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6F" w:rsidRPr="00DA1658" w:rsidRDefault="008C70F5" w:rsidP="008C70F5">
      <w:pPr>
        <w:pStyle w:val="NormalWeb"/>
        <w:shd w:val="clear" w:color="auto" w:fill="FFFFFF"/>
        <w:spacing w:before="0" w:beforeAutospacing="0" w:after="0" w:afterAutospacing="0"/>
        <w:jc w:val="both"/>
        <w:rPr>
          <w:b/>
          <w:color w:val="333333"/>
        </w:rPr>
      </w:pPr>
      <w:r w:rsidRPr="00DA1658">
        <w:rPr>
          <w:b/>
          <w:color w:val="333333"/>
        </w:rPr>
        <w:t xml:space="preserve">Resumen </w:t>
      </w:r>
    </w:p>
    <w:p w:rsidR="00296DC2" w:rsidRPr="00DA1658" w:rsidRDefault="00416F09" w:rsidP="008C70F5">
      <w:pPr>
        <w:pStyle w:val="NormalWeb"/>
        <w:shd w:val="clear" w:color="auto" w:fill="FFFFFF"/>
        <w:spacing w:before="0" w:beforeAutospacing="0" w:after="0" w:afterAutospacing="0"/>
        <w:jc w:val="both"/>
        <w:rPr>
          <w:color w:val="333333"/>
          <w:shd w:val="clear" w:color="auto" w:fill="FFFFFF"/>
        </w:rPr>
      </w:pPr>
      <w:r w:rsidRPr="00DA1658">
        <w:rPr>
          <w:color w:val="333333"/>
          <w:shd w:val="clear" w:color="auto" w:fill="FFFFFF"/>
        </w:rPr>
        <w:t>L</w:t>
      </w:r>
      <w:r w:rsidR="00296DC2" w:rsidRPr="00DA1658">
        <w:rPr>
          <w:color w:val="333333"/>
          <w:shd w:val="clear" w:color="auto" w:fill="FFFFFF"/>
        </w:rPr>
        <w:t>os conocimientos de razonamiento y experimentación en</w:t>
      </w:r>
      <w:r w:rsidR="00BC0643" w:rsidRPr="00DA1658">
        <w:rPr>
          <w:color w:val="333333"/>
          <w:shd w:val="clear" w:color="auto" w:fill="FFFFFF"/>
        </w:rPr>
        <w:t xml:space="preserve"> los</w:t>
      </w:r>
      <w:r w:rsidR="00296DC2" w:rsidRPr="00DA1658">
        <w:rPr>
          <w:color w:val="333333"/>
          <w:shd w:val="clear" w:color="auto" w:fill="FFFFFF"/>
        </w:rPr>
        <w:t xml:space="preserve"> ámbitos científicos </w:t>
      </w:r>
      <w:r w:rsidR="00BC0643" w:rsidRPr="00DA1658">
        <w:rPr>
          <w:color w:val="333333"/>
          <w:shd w:val="clear" w:color="auto" w:fill="FFFFFF"/>
        </w:rPr>
        <w:t>de</w:t>
      </w:r>
      <w:r w:rsidR="00296DC2" w:rsidRPr="00DA1658">
        <w:rPr>
          <w:color w:val="333333"/>
          <w:shd w:val="clear" w:color="auto" w:fill="FFFFFF"/>
        </w:rPr>
        <w:t xml:space="preserve"> </w:t>
      </w:r>
      <w:r w:rsidR="00BC0643" w:rsidRPr="00DA1658">
        <w:rPr>
          <w:color w:val="333333"/>
          <w:shd w:val="clear" w:color="auto" w:fill="FFFFFF"/>
        </w:rPr>
        <w:t>Colombia carecen de discipli</w:t>
      </w:r>
      <w:r w:rsidR="00855DD7" w:rsidRPr="00DA1658">
        <w:rPr>
          <w:color w:val="333333"/>
          <w:shd w:val="clear" w:color="auto" w:fill="FFFFFF"/>
        </w:rPr>
        <w:t>na</w:t>
      </w:r>
      <w:r w:rsidR="00D24FC5" w:rsidRPr="00DA1658">
        <w:rPr>
          <w:color w:val="333333"/>
          <w:shd w:val="clear" w:color="auto" w:fill="FFFFFF"/>
        </w:rPr>
        <w:t>, la inocultable abulia o pereza mental que se enquista dentro de las brillantes mentes nos lleva lejos de la ilusión de ser competentes para otras naciones</w:t>
      </w:r>
      <w:r w:rsidRPr="00DA1658">
        <w:rPr>
          <w:color w:val="333333"/>
          <w:shd w:val="clear" w:color="auto" w:fill="FFFFFF"/>
        </w:rPr>
        <w:t>,</w:t>
      </w:r>
      <w:r w:rsidR="00855DD7" w:rsidRPr="00DA1658">
        <w:rPr>
          <w:color w:val="333333"/>
          <w:shd w:val="clear" w:color="auto" w:fill="FFFFFF"/>
        </w:rPr>
        <w:t xml:space="preserve"> </w:t>
      </w:r>
      <w:r w:rsidR="00D24FC5" w:rsidRPr="00DA1658">
        <w:rPr>
          <w:color w:val="333333"/>
          <w:shd w:val="clear" w:color="auto" w:fill="FFFFFF"/>
        </w:rPr>
        <w:t xml:space="preserve">por </w:t>
      </w:r>
      <w:r w:rsidR="00BC0643" w:rsidRPr="00DA1658">
        <w:rPr>
          <w:color w:val="333333"/>
          <w:shd w:val="clear" w:color="auto" w:fill="FFFFFF"/>
        </w:rPr>
        <w:t xml:space="preserve">las actitudes pasivas </w:t>
      </w:r>
      <w:r w:rsidR="00B534E2" w:rsidRPr="00DA1658">
        <w:rPr>
          <w:color w:val="333333"/>
          <w:shd w:val="clear" w:color="auto" w:fill="FFFFFF"/>
        </w:rPr>
        <w:t xml:space="preserve">que esta genera </w:t>
      </w:r>
      <w:r w:rsidR="00855DD7" w:rsidRPr="00DA1658">
        <w:rPr>
          <w:color w:val="333333"/>
          <w:shd w:val="clear" w:color="auto" w:fill="FFFFFF"/>
        </w:rPr>
        <w:t>impid</w:t>
      </w:r>
      <w:r w:rsidR="00B534E2" w:rsidRPr="00DA1658">
        <w:rPr>
          <w:color w:val="333333"/>
          <w:shd w:val="clear" w:color="auto" w:fill="FFFFFF"/>
        </w:rPr>
        <w:t>i</w:t>
      </w:r>
      <w:r w:rsidR="00855DD7" w:rsidRPr="00DA1658">
        <w:rPr>
          <w:color w:val="333333"/>
          <w:shd w:val="clear" w:color="auto" w:fill="FFFFFF"/>
        </w:rPr>
        <w:t>en</w:t>
      </w:r>
      <w:r w:rsidR="00B534E2" w:rsidRPr="00DA1658">
        <w:rPr>
          <w:color w:val="333333"/>
          <w:shd w:val="clear" w:color="auto" w:fill="FFFFFF"/>
        </w:rPr>
        <w:t>do</w:t>
      </w:r>
      <w:r w:rsidR="00D24FC5" w:rsidRPr="00DA1658">
        <w:rPr>
          <w:color w:val="333333"/>
          <w:shd w:val="clear" w:color="auto" w:fill="FFFFFF"/>
        </w:rPr>
        <w:t xml:space="preserve"> </w:t>
      </w:r>
      <w:r w:rsidR="00855DD7" w:rsidRPr="00DA1658">
        <w:rPr>
          <w:color w:val="333333"/>
          <w:shd w:val="clear" w:color="auto" w:fill="FFFFFF"/>
        </w:rPr>
        <w:t xml:space="preserve">en alguna manera </w:t>
      </w:r>
      <w:r w:rsidR="00B534E2" w:rsidRPr="00DA1658">
        <w:rPr>
          <w:color w:val="333333"/>
          <w:shd w:val="clear" w:color="auto" w:fill="FFFFFF"/>
        </w:rPr>
        <w:t xml:space="preserve">que </w:t>
      </w:r>
      <w:r w:rsidR="00855DD7" w:rsidRPr="00DA1658">
        <w:rPr>
          <w:color w:val="333333"/>
          <w:shd w:val="clear" w:color="auto" w:fill="FFFFFF"/>
        </w:rPr>
        <w:t>cre</w:t>
      </w:r>
      <w:r w:rsidR="00D24FC5" w:rsidRPr="00DA1658">
        <w:rPr>
          <w:color w:val="333333"/>
          <w:shd w:val="clear" w:color="auto" w:fill="FFFFFF"/>
        </w:rPr>
        <w:t xml:space="preserve">emos nuestros propios </w:t>
      </w:r>
      <w:r w:rsidR="00B534E2" w:rsidRPr="00DA1658">
        <w:rPr>
          <w:color w:val="333333"/>
          <w:shd w:val="clear" w:color="auto" w:fill="FFFFFF"/>
        </w:rPr>
        <w:t xml:space="preserve">conceptos </w:t>
      </w:r>
      <w:r w:rsidR="00855DD7" w:rsidRPr="00DA1658">
        <w:rPr>
          <w:color w:val="333333"/>
          <w:shd w:val="clear" w:color="auto" w:fill="FFFFFF"/>
        </w:rPr>
        <w:t>de pensamiento, reflexión</w:t>
      </w:r>
      <w:r w:rsidRPr="00DA1658">
        <w:rPr>
          <w:color w:val="333333"/>
          <w:shd w:val="clear" w:color="auto" w:fill="FFFFFF"/>
        </w:rPr>
        <w:t xml:space="preserve"> y creación, procesos que generan hipótesis y deducen principios entre otros, y que llevan al desarrollo de una nación.</w:t>
      </w:r>
    </w:p>
    <w:p w:rsidR="00EE306F" w:rsidRPr="00DA1658" w:rsidRDefault="00EE306F" w:rsidP="008C70F5">
      <w:pPr>
        <w:pStyle w:val="NormalWeb"/>
        <w:shd w:val="clear" w:color="auto" w:fill="FFFFFF"/>
        <w:spacing w:before="0" w:beforeAutospacing="0" w:after="0" w:afterAutospacing="0"/>
        <w:jc w:val="both"/>
        <w:rPr>
          <w:color w:val="333333"/>
          <w:shd w:val="clear" w:color="auto" w:fill="FFFFFF"/>
        </w:rPr>
      </w:pPr>
    </w:p>
    <w:p w:rsidR="00416F09" w:rsidRPr="00DA1658" w:rsidRDefault="008C70F5" w:rsidP="008C70F5">
      <w:pPr>
        <w:pStyle w:val="NormalWeb"/>
        <w:shd w:val="clear" w:color="auto" w:fill="FFFFFF"/>
        <w:spacing w:before="0" w:beforeAutospacing="0" w:after="0" w:afterAutospacing="0"/>
        <w:jc w:val="both"/>
        <w:rPr>
          <w:b/>
          <w:color w:val="333333"/>
          <w:shd w:val="clear" w:color="auto" w:fill="FFFFFF"/>
        </w:rPr>
      </w:pPr>
      <w:r w:rsidRPr="00DA1658">
        <w:rPr>
          <w:b/>
          <w:color w:val="333333"/>
          <w:shd w:val="clear" w:color="auto" w:fill="FFFFFF"/>
        </w:rPr>
        <w:t>Palabras claves:</w:t>
      </w:r>
    </w:p>
    <w:p w:rsidR="00416F09" w:rsidRPr="00DA1658" w:rsidRDefault="00416F09" w:rsidP="008C70F5">
      <w:pPr>
        <w:pStyle w:val="NormalWeb"/>
        <w:shd w:val="clear" w:color="auto" w:fill="FFFFFF"/>
        <w:spacing w:before="0" w:beforeAutospacing="0" w:after="0" w:afterAutospacing="0"/>
        <w:jc w:val="both"/>
        <w:rPr>
          <w:color w:val="333333"/>
          <w:shd w:val="clear" w:color="auto" w:fill="FFFFFF"/>
        </w:rPr>
      </w:pPr>
      <w:r w:rsidRPr="00DA1658">
        <w:rPr>
          <w:color w:val="333333"/>
          <w:shd w:val="clear" w:color="auto" w:fill="FFFFFF"/>
        </w:rPr>
        <w:t>Razonamiento, experimentación, ámbito, científico, abulia, pereza mental, pensamiento, hipótesis, principios, desarrollo.</w:t>
      </w:r>
    </w:p>
    <w:p w:rsidR="00416F09" w:rsidRPr="00DA1658" w:rsidRDefault="00416F09" w:rsidP="008C70F5">
      <w:pPr>
        <w:pStyle w:val="NormalWeb"/>
        <w:shd w:val="clear" w:color="auto" w:fill="FFFFFF"/>
        <w:spacing w:before="0" w:beforeAutospacing="0" w:after="0" w:afterAutospacing="0"/>
        <w:jc w:val="both"/>
        <w:rPr>
          <w:b/>
          <w:color w:val="333333"/>
          <w:shd w:val="clear" w:color="auto" w:fill="FFFFFF"/>
        </w:rPr>
      </w:pPr>
    </w:p>
    <w:p w:rsidR="00416F09" w:rsidRPr="00DA1658" w:rsidRDefault="008C70F5" w:rsidP="008C70F5">
      <w:pPr>
        <w:pStyle w:val="NormalWeb"/>
        <w:shd w:val="clear" w:color="auto" w:fill="FFFFFF"/>
        <w:spacing w:before="0" w:beforeAutospacing="0" w:after="0" w:afterAutospacing="0"/>
        <w:jc w:val="both"/>
        <w:rPr>
          <w:b/>
          <w:color w:val="000000"/>
          <w:lang w:val="en-US"/>
        </w:rPr>
      </w:pPr>
      <w:r w:rsidRPr="00DA1658">
        <w:rPr>
          <w:b/>
          <w:color w:val="000000"/>
          <w:lang w:val="en-US"/>
        </w:rPr>
        <w:t>Summary</w:t>
      </w:r>
    </w:p>
    <w:p w:rsidR="00416F09" w:rsidRDefault="00416F09" w:rsidP="008C70F5">
      <w:pPr>
        <w:pStyle w:val="NormalWeb"/>
        <w:shd w:val="clear" w:color="auto" w:fill="FFFFFF"/>
        <w:spacing w:before="0" w:beforeAutospacing="0" w:after="0" w:afterAutospacing="0"/>
        <w:jc w:val="both"/>
        <w:rPr>
          <w:color w:val="000000"/>
          <w:lang w:val="en-US"/>
        </w:rPr>
      </w:pPr>
      <w:r w:rsidRPr="00DA1658">
        <w:rPr>
          <w:color w:val="000000"/>
          <w:lang w:val="en-US"/>
        </w:rPr>
        <w:t>The knowledge of reasoning and experimentation in scientific fields of Colombia lack discipline, the undeniable apathy and mental laziness encysts brightest minds within us away from the illusion of being responsible for other nations, for passive attitudes it generates impeding in any way we believe our own concepts of thought, reflection and creation processes that generate hypotheses and deduce principles among others, and leading to the development of a nation.</w:t>
      </w:r>
    </w:p>
    <w:p w:rsidR="008C70F5" w:rsidRPr="00DA1658" w:rsidRDefault="008C70F5" w:rsidP="008C70F5">
      <w:pPr>
        <w:pStyle w:val="NormalWeb"/>
        <w:shd w:val="clear" w:color="auto" w:fill="FFFFFF"/>
        <w:spacing w:before="0" w:beforeAutospacing="0" w:after="0" w:afterAutospacing="0"/>
        <w:jc w:val="both"/>
        <w:rPr>
          <w:color w:val="000000"/>
          <w:lang w:val="en-US"/>
        </w:rPr>
      </w:pPr>
    </w:p>
    <w:p w:rsidR="00416F09" w:rsidRPr="00DA1658" w:rsidRDefault="008C70F5" w:rsidP="008C70F5">
      <w:pPr>
        <w:pStyle w:val="NormalWeb"/>
        <w:shd w:val="clear" w:color="auto" w:fill="FFFFFF"/>
        <w:spacing w:before="0" w:beforeAutospacing="0" w:after="0" w:afterAutospacing="0"/>
        <w:jc w:val="both"/>
        <w:rPr>
          <w:b/>
          <w:color w:val="000000"/>
        </w:rPr>
      </w:pPr>
      <w:proofErr w:type="spellStart"/>
      <w:r w:rsidRPr="00DA1658">
        <w:rPr>
          <w:b/>
          <w:color w:val="000000"/>
        </w:rPr>
        <w:t>Keywords</w:t>
      </w:r>
      <w:proofErr w:type="spellEnd"/>
      <w:r w:rsidRPr="00DA1658">
        <w:rPr>
          <w:b/>
          <w:color w:val="000000"/>
        </w:rPr>
        <w:t>:</w:t>
      </w:r>
    </w:p>
    <w:p w:rsidR="00416F09" w:rsidRPr="00DA1658" w:rsidRDefault="00416F09" w:rsidP="008C70F5">
      <w:pPr>
        <w:pStyle w:val="NormalWeb"/>
        <w:shd w:val="clear" w:color="auto" w:fill="FFFFFF"/>
        <w:spacing w:before="0" w:beforeAutospacing="0" w:after="0" w:afterAutospacing="0"/>
        <w:jc w:val="both"/>
        <w:rPr>
          <w:color w:val="000000"/>
          <w:lang w:val="en-US"/>
        </w:rPr>
      </w:pPr>
      <w:r w:rsidRPr="00DA1658">
        <w:rPr>
          <w:color w:val="000000"/>
          <w:lang w:val="en-US"/>
        </w:rPr>
        <w:t>Reasoning, experimentation, field scientist, apathy, mental laziness, thinking, assumptions, principles, development.</w:t>
      </w:r>
    </w:p>
    <w:p w:rsidR="005751B2" w:rsidRPr="00DA1658" w:rsidRDefault="005751B2" w:rsidP="008C70F5">
      <w:pPr>
        <w:pStyle w:val="NormalWeb"/>
        <w:shd w:val="clear" w:color="auto" w:fill="FFFFFF"/>
        <w:spacing w:before="0" w:beforeAutospacing="0" w:after="0" w:afterAutospacing="0"/>
        <w:jc w:val="both"/>
        <w:rPr>
          <w:b/>
          <w:color w:val="000000"/>
          <w:lang w:val="en-US"/>
        </w:rPr>
      </w:pPr>
      <w:r w:rsidRPr="00DA1658">
        <w:rPr>
          <w:b/>
          <w:color w:val="000000"/>
          <w:lang w:val="en-US"/>
        </w:rPr>
        <w:t>___________________________________</w:t>
      </w:r>
      <w:r w:rsidRPr="00DA1658">
        <w:rPr>
          <w:b/>
          <w:color w:val="000000"/>
          <w:lang w:val="en-US"/>
        </w:rPr>
        <w:softHyphen/>
      </w:r>
    </w:p>
    <w:p w:rsidR="00145564" w:rsidRDefault="00145564" w:rsidP="008C70F5">
      <w:pPr>
        <w:pStyle w:val="NormalWeb"/>
        <w:shd w:val="clear" w:color="auto" w:fill="FFFFFF"/>
        <w:spacing w:before="0" w:beforeAutospacing="0" w:after="0" w:afterAutospacing="0"/>
        <w:jc w:val="both"/>
        <w:rPr>
          <w:color w:val="000000"/>
          <w:lang w:val="en-US"/>
        </w:rPr>
      </w:pPr>
    </w:p>
    <w:p w:rsidR="00145564" w:rsidRDefault="00145564" w:rsidP="008C70F5">
      <w:pPr>
        <w:pStyle w:val="NormalWeb"/>
        <w:shd w:val="clear" w:color="auto" w:fill="FFFFFF"/>
        <w:spacing w:before="0" w:beforeAutospacing="0" w:after="0" w:afterAutospacing="0"/>
        <w:jc w:val="both"/>
        <w:rPr>
          <w:b/>
          <w:color w:val="000000"/>
        </w:rPr>
      </w:pPr>
      <w:r w:rsidRPr="00DA1658">
        <w:rPr>
          <w:b/>
          <w:color w:val="000000"/>
        </w:rPr>
        <w:lastRenderedPageBreak/>
        <w:t>INTRODUCCION</w:t>
      </w:r>
    </w:p>
    <w:p w:rsidR="008C70F5" w:rsidRPr="00DA1658" w:rsidRDefault="008C70F5" w:rsidP="008C70F5">
      <w:pPr>
        <w:pStyle w:val="NormalWeb"/>
        <w:shd w:val="clear" w:color="auto" w:fill="FFFFFF"/>
        <w:spacing w:before="0" w:beforeAutospacing="0" w:after="0" w:afterAutospacing="0"/>
        <w:jc w:val="both"/>
        <w:rPr>
          <w:b/>
          <w:color w:val="000000"/>
        </w:rPr>
      </w:pPr>
    </w:p>
    <w:p w:rsidR="00145564" w:rsidRDefault="00145564" w:rsidP="008C70F5">
      <w:pPr>
        <w:pStyle w:val="NormalWeb"/>
        <w:shd w:val="clear" w:color="auto" w:fill="FFFFFF"/>
        <w:spacing w:before="0" w:beforeAutospacing="0" w:after="0" w:afterAutospacing="0"/>
        <w:jc w:val="both"/>
        <w:rPr>
          <w:color w:val="333333"/>
        </w:rPr>
      </w:pPr>
      <w:r w:rsidRPr="00DA1658">
        <w:rPr>
          <w:color w:val="333333"/>
        </w:rPr>
        <w:t xml:space="preserve">Resulta evidente que el desarrollo de la ciencia en Colombia es ante todo el resultado de un proceso de aprendizaje y transferencia a partir de los países avanzados. </w:t>
      </w:r>
    </w:p>
    <w:p w:rsidR="008C70F5" w:rsidRPr="00DA1658" w:rsidRDefault="008C70F5" w:rsidP="008C70F5">
      <w:pPr>
        <w:pStyle w:val="NormalWeb"/>
        <w:shd w:val="clear" w:color="auto" w:fill="FFFFFF"/>
        <w:spacing w:before="0" w:beforeAutospacing="0" w:after="0" w:afterAutospacing="0"/>
        <w:jc w:val="both"/>
        <w:rPr>
          <w:color w:val="333333"/>
        </w:rPr>
      </w:pPr>
    </w:p>
    <w:p w:rsidR="008C70F5" w:rsidRDefault="00145564" w:rsidP="008C70F5">
      <w:pPr>
        <w:pStyle w:val="NormalWeb"/>
        <w:shd w:val="clear" w:color="auto" w:fill="FFFFFF"/>
        <w:spacing w:before="0" w:beforeAutospacing="0" w:after="0" w:afterAutospacing="0"/>
        <w:jc w:val="both"/>
        <w:rPr>
          <w:color w:val="333333"/>
        </w:rPr>
      </w:pPr>
      <w:r w:rsidRPr="00DA1658">
        <w:rPr>
          <w:color w:val="333333"/>
        </w:rPr>
        <w:t xml:space="preserve">Es importante que se desarrolle una historia de la actividad científica que tenga en cuenta las complejas relaciones de esta con el estado de desarrollo general del país, tanto desde el punto de vista social y económico como desde el punto de vista de las mentalidades, los prejuicios y saberes del sentido común que entran en conflicto con una actitud científica moderna. </w:t>
      </w:r>
    </w:p>
    <w:p w:rsidR="008C70F5" w:rsidRDefault="008C70F5" w:rsidP="008C70F5">
      <w:pPr>
        <w:pStyle w:val="NormalWeb"/>
        <w:shd w:val="clear" w:color="auto" w:fill="FFFFFF"/>
        <w:spacing w:before="0" w:beforeAutospacing="0" w:after="0" w:afterAutospacing="0"/>
        <w:jc w:val="both"/>
        <w:rPr>
          <w:color w:val="333333"/>
        </w:rPr>
      </w:pPr>
    </w:p>
    <w:p w:rsidR="00145564" w:rsidRPr="00DA1658" w:rsidRDefault="00145564" w:rsidP="008C70F5">
      <w:pPr>
        <w:pStyle w:val="NormalWeb"/>
        <w:shd w:val="clear" w:color="auto" w:fill="FFFFFF"/>
        <w:spacing w:before="0" w:beforeAutospacing="0" w:after="0" w:afterAutospacing="0"/>
        <w:jc w:val="both"/>
        <w:rPr>
          <w:color w:val="333333"/>
        </w:rPr>
      </w:pPr>
      <w:r w:rsidRPr="00DA1658">
        <w:rPr>
          <w:color w:val="333333"/>
        </w:rPr>
        <w:t>Las condiciones mismas de actividad científica -la existencia de instituciones científicas, laboratorios, grupos de trabajo, publicaciones, posibilidades de debate y crítica y de acceso al saber internacional— requieren un estudio preciso y sobrio.</w:t>
      </w:r>
    </w:p>
    <w:p w:rsidR="00145564" w:rsidRPr="00DA1658" w:rsidRDefault="00145564" w:rsidP="008C70F5">
      <w:pPr>
        <w:pStyle w:val="NormalWeb"/>
        <w:shd w:val="clear" w:color="auto" w:fill="FFFFFF"/>
        <w:spacing w:before="0" w:beforeAutospacing="0" w:after="0" w:afterAutospacing="0"/>
        <w:jc w:val="both"/>
        <w:rPr>
          <w:color w:val="333333"/>
        </w:rPr>
      </w:pPr>
    </w:p>
    <w:p w:rsidR="00145564" w:rsidRDefault="00145564" w:rsidP="008C70F5">
      <w:pPr>
        <w:pStyle w:val="NormalWeb"/>
        <w:shd w:val="clear" w:color="auto" w:fill="FFFFFF"/>
        <w:spacing w:before="0" w:beforeAutospacing="0" w:after="0" w:afterAutospacing="0"/>
        <w:jc w:val="both"/>
        <w:rPr>
          <w:b/>
          <w:color w:val="333333"/>
        </w:rPr>
      </w:pPr>
      <w:r w:rsidRPr="00DA1658">
        <w:rPr>
          <w:b/>
          <w:color w:val="333333"/>
        </w:rPr>
        <w:t>DEFINICION</w:t>
      </w:r>
    </w:p>
    <w:p w:rsidR="008C70F5" w:rsidRPr="00DA1658" w:rsidRDefault="008C70F5" w:rsidP="008C70F5">
      <w:pPr>
        <w:pStyle w:val="NormalWeb"/>
        <w:shd w:val="clear" w:color="auto" w:fill="FFFFFF"/>
        <w:spacing w:before="0" w:beforeAutospacing="0" w:after="0" w:afterAutospacing="0"/>
        <w:jc w:val="both"/>
        <w:rPr>
          <w:b/>
          <w:color w:val="333333"/>
        </w:rPr>
      </w:pPr>
    </w:p>
    <w:p w:rsidR="00FC5C93" w:rsidRDefault="00DD79BE" w:rsidP="008C70F5">
      <w:pPr>
        <w:pStyle w:val="NormalWeb"/>
        <w:shd w:val="clear" w:color="auto" w:fill="FFFFFF"/>
        <w:spacing w:before="0" w:beforeAutospacing="0" w:after="0" w:afterAutospacing="0"/>
        <w:jc w:val="both"/>
        <w:rPr>
          <w:color w:val="333333"/>
        </w:rPr>
      </w:pPr>
      <w:r w:rsidRPr="00DA1658">
        <w:rPr>
          <w:color w:val="333333"/>
        </w:rPr>
        <w:t>Proceso de aprendizaje y transferencia de conocimientos</w:t>
      </w:r>
      <w:r w:rsidR="00EE306F" w:rsidRPr="00DA1658">
        <w:rPr>
          <w:color w:val="333333"/>
        </w:rPr>
        <w:t xml:space="preserve"> </w:t>
      </w:r>
      <w:r w:rsidR="009735CC" w:rsidRPr="00DA1658">
        <w:rPr>
          <w:color w:val="333333"/>
        </w:rPr>
        <w:t>científicos</w:t>
      </w:r>
      <w:r w:rsidRPr="00DA1658">
        <w:rPr>
          <w:color w:val="333333"/>
        </w:rPr>
        <w:t xml:space="preserve"> generalmente de países desarrollados tecnológicamente</w:t>
      </w:r>
      <w:r w:rsidR="00FC5C93">
        <w:rPr>
          <w:color w:val="333333"/>
        </w:rPr>
        <w:t xml:space="preserve">. </w:t>
      </w:r>
    </w:p>
    <w:p w:rsidR="00FC5C93" w:rsidRDefault="00FC5C93" w:rsidP="008C70F5">
      <w:pPr>
        <w:pStyle w:val="NormalWeb"/>
        <w:shd w:val="clear" w:color="auto" w:fill="FFFFFF"/>
        <w:spacing w:before="0" w:beforeAutospacing="0" w:after="0" w:afterAutospacing="0"/>
        <w:jc w:val="both"/>
        <w:rPr>
          <w:color w:val="333333"/>
        </w:rPr>
      </w:pPr>
    </w:p>
    <w:p w:rsidR="00DD79BE" w:rsidRPr="00DA1658" w:rsidRDefault="00FC5C93" w:rsidP="008C70F5">
      <w:pPr>
        <w:pStyle w:val="NormalWeb"/>
        <w:shd w:val="clear" w:color="auto" w:fill="FFFFFF"/>
        <w:spacing w:before="0" w:beforeAutospacing="0" w:after="0" w:afterAutospacing="0"/>
        <w:jc w:val="both"/>
        <w:rPr>
          <w:color w:val="333333"/>
        </w:rPr>
      </w:pPr>
      <w:r>
        <w:rPr>
          <w:color w:val="333333"/>
        </w:rPr>
        <w:t>E</w:t>
      </w:r>
      <w:r w:rsidR="009735CC" w:rsidRPr="00DA1658">
        <w:rPr>
          <w:color w:val="333333"/>
        </w:rPr>
        <w:t xml:space="preserve">stos aprendizajes generalmente se ven </w:t>
      </w:r>
      <w:r w:rsidR="00DD79BE" w:rsidRPr="00DA1658">
        <w:rPr>
          <w:color w:val="333333"/>
        </w:rPr>
        <w:t>afectado</w:t>
      </w:r>
      <w:r w:rsidR="00EE306F" w:rsidRPr="00DA1658">
        <w:rPr>
          <w:color w:val="333333"/>
        </w:rPr>
        <w:t>s en los países subdesarrollados</w:t>
      </w:r>
      <w:r w:rsidR="00DD79BE" w:rsidRPr="00DA1658">
        <w:rPr>
          <w:color w:val="333333"/>
        </w:rPr>
        <w:t xml:space="preserve"> por la pereza mental</w:t>
      </w:r>
      <w:r>
        <w:rPr>
          <w:color w:val="333333"/>
        </w:rPr>
        <w:t>,</w:t>
      </w:r>
      <w:r w:rsidR="00DD79BE" w:rsidRPr="00DA1658">
        <w:rPr>
          <w:color w:val="333333"/>
        </w:rPr>
        <w:t xml:space="preserve"> debido a la falta de recursos económicos y </w:t>
      </w:r>
      <w:r w:rsidR="00EE306F" w:rsidRPr="00DA1658">
        <w:rPr>
          <w:color w:val="333333"/>
        </w:rPr>
        <w:t xml:space="preserve">tecnológicos, que limitan la capacidad de </w:t>
      </w:r>
      <w:r w:rsidR="009735CC" w:rsidRPr="00DA1658">
        <w:rPr>
          <w:color w:val="333333"/>
        </w:rPr>
        <w:t>adquisición</w:t>
      </w:r>
      <w:r w:rsidR="00EE306F" w:rsidRPr="00DA1658">
        <w:rPr>
          <w:color w:val="333333"/>
        </w:rPr>
        <w:t xml:space="preserve"> de nuevos recurso</w:t>
      </w:r>
      <w:r w:rsidR="009735CC" w:rsidRPr="00DA1658">
        <w:rPr>
          <w:color w:val="333333"/>
        </w:rPr>
        <w:t>s</w:t>
      </w:r>
      <w:r w:rsidR="00EE306F" w:rsidRPr="00DA1658">
        <w:rPr>
          <w:color w:val="333333"/>
        </w:rPr>
        <w:t xml:space="preserve"> para la creación </w:t>
      </w:r>
      <w:r>
        <w:rPr>
          <w:color w:val="333333"/>
        </w:rPr>
        <w:t xml:space="preserve">de nuevos conceptos, </w:t>
      </w:r>
      <w:r w:rsidR="009735CC" w:rsidRPr="00DA1658">
        <w:rPr>
          <w:color w:val="333333"/>
        </w:rPr>
        <w:t>creaciones y sostenimiento científico de principios e hipótesis</w:t>
      </w:r>
      <w:r>
        <w:rPr>
          <w:color w:val="333333"/>
        </w:rPr>
        <w:t xml:space="preserve"> que influyen y atraen</w:t>
      </w:r>
      <w:r w:rsidR="009735CC" w:rsidRPr="00DA1658">
        <w:rPr>
          <w:color w:val="333333"/>
        </w:rPr>
        <w:t xml:space="preserve"> el interés por otros científicos a nivel global.</w:t>
      </w:r>
    </w:p>
    <w:p w:rsidR="009735CC" w:rsidRDefault="009735CC" w:rsidP="008C70F5">
      <w:pPr>
        <w:pStyle w:val="NormalWeb"/>
        <w:shd w:val="clear" w:color="auto" w:fill="FFFFFF"/>
        <w:spacing w:before="0" w:beforeAutospacing="0" w:after="0" w:afterAutospacing="0"/>
        <w:rPr>
          <w:b/>
          <w:color w:val="333333"/>
        </w:rPr>
      </w:pPr>
      <w:r w:rsidRPr="00DA1658">
        <w:rPr>
          <w:b/>
          <w:color w:val="333333"/>
        </w:rPr>
        <w:lastRenderedPageBreak/>
        <w:t>CONCEPTOS IMPORTANTES</w:t>
      </w:r>
    </w:p>
    <w:p w:rsidR="008C70F5" w:rsidRPr="00DA1658" w:rsidRDefault="008C70F5" w:rsidP="008C70F5">
      <w:pPr>
        <w:pStyle w:val="NormalWeb"/>
        <w:shd w:val="clear" w:color="auto" w:fill="FFFFFF"/>
        <w:spacing w:before="0" w:beforeAutospacing="0" w:after="0" w:afterAutospacing="0"/>
        <w:rPr>
          <w:b/>
          <w:color w:val="333333"/>
        </w:rPr>
      </w:pPr>
    </w:p>
    <w:p w:rsidR="0024524D" w:rsidRPr="00DA1658" w:rsidRDefault="007E36EE" w:rsidP="008C70F5">
      <w:pPr>
        <w:pStyle w:val="NormalWeb"/>
        <w:shd w:val="clear" w:color="auto" w:fill="FFFFFF"/>
        <w:spacing w:before="0" w:beforeAutospacing="0" w:after="0" w:afterAutospacing="0"/>
        <w:jc w:val="both"/>
        <w:rPr>
          <w:color w:val="333333"/>
        </w:rPr>
      </w:pPr>
      <w:r w:rsidRPr="00DA1658">
        <w:rPr>
          <w:color w:val="333333"/>
        </w:rPr>
        <w:t>Este tema abarca cuatro</w:t>
      </w:r>
      <w:r w:rsidR="0024524D" w:rsidRPr="00DA1658">
        <w:rPr>
          <w:color w:val="333333"/>
        </w:rPr>
        <w:t xml:space="preserve"> conceptos importantes como lo son:</w:t>
      </w:r>
    </w:p>
    <w:p w:rsidR="002C72E0" w:rsidRPr="00DA1658" w:rsidRDefault="002C72E0" w:rsidP="008C70F5">
      <w:pPr>
        <w:pStyle w:val="NormalWeb"/>
        <w:shd w:val="clear" w:color="auto" w:fill="FFFFFF"/>
        <w:spacing w:before="0" w:beforeAutospacing="0" w:after="0" w:afterAutospacing="0"/>
        <w:jc w:val="both"/>
        <w:rPr>
          <w:color w:val="333333"/>
        </w:rPr>
      </w:pPr>
    </w:p>
    <w:p w:rsidR="0024524D" w:rsidRPr="00DA1658" w:rsidRDefault="0024524D" w:rsidP="008C70F5">
      <w:pPr>
        <w:pStyle w:val="NormalWeb"/>
        <w:shd w:val="clear" w:color="auto" w:fill="FFFFFF"/>
        <w:spacing w:before="0" w:beforeAutospacing="0" w:after="0" w:afterAutospacing="0"/>
        <w:jc w:val="both"/>
        <w:rPr>
          <w:color w:val="333333"/>
        </w:rPr>
      </w:pPr>
      <w:r w:rsidRPr="00DA1658">
        <w:rPr>
          <w:color w:val="333333"/>
        </w:rPr>
        <w:t>Ciencia: Conjunto de conocimientos razonables obtenidos mediante observación y análisis continuo.</w:t>
      </w:r>
    </w:p>
    <w:p w:rsidR="002C72E0" w:rsidRPr="00DA1658" w:rsidRDefault="002C72E0" w:rsidP="008C70F5">
      <w:pPr>
        <w:pStyle w:val="NormalWeb"/>
        <w:shd w:val="clear" w:color="auto" w:fill="FFFFFF"/>
        <w:spacing w:before="0" w:beforeAutospacing="0" w:after="0" w:afterAutospacing="0"/>
        <w:jc w:val="both"/>
        <w:rPr>
          <w:color w:val="333333"/>
        </w:rPr>
      </w:pPr>
    </w:p>
    <w:p w:rsidR="0024524D" w:rsidRPr="00DA1658" w:rsidRDefault="0024524D" w:rsidP="008C70F5">
      <w:pPr>
        <w:pStyle w:val="NormalWeb"/>
        <w:shd w:val="clear" w:color="auto" w:fill="FFFFFF"/>
        <w:spacing w:before="0" w:beforeAutospacing="0" w:after="0" w:afterAutospacing="0"/>
        <w:jc w:val="both"/>
        <w:rPr>
          <w:color w:val="333333"/>
        </w:rPr>
      </w:pPr>
      <w:r w:rsidRPr="00DA1658">
        <w:rPr>
          <w:color w:val="333333"/>
        </w:rPr>
        <w:t>Pereza mental</w:t>
      </w:r>
      <w:r w:rsidR="00A150EB" w:rsidRPr="00DA1658">
        <w:rPr>
          <w:color w:val="333333"/>
        </w:rPr>
        <w:t>: Descuido, falta de atención, falta de voluntad, negligencia entre otros.</w:t>
      </w:r>
    </w:p>
    <w:p w:rsidR="002C72E0" w:rsidRPr="00DA1658" w:rsidRDefault="002C72E0" w:rsidP="008C70F5">
      <w:pPr>
        <w:pStyle w:val="NormalWeb"/>
        <w:shd w:val="clear" w:color="auto" w:fill="FFFFFF"/>
        <w:spacing w:before="0" w:beforeAutospacing="0" w:after="0" w:afterAutospacing="0"/>
        <w:jc w:val="both"/>
        <w:rPr>
          <w:color w:val="333333"/>
        </w:rPr>
      </w:pPr>
    </w:p>
    <w:p w:rsidR="00A150EB" w:rsidRPr="00DA1658" w:rsidRDefault="007E36EE" w:rsidP="008C70F5">
      <w:pPr>
        <w:pStyle w:val="NormalWeb"/>
        <w:shd w:val="clear" w:color="auto" w:fill="FFFFFF"/>
        <w:spacing w:before="0" w:beforeAutospacing="0" w:after="0" w:afterAutospacing="0"/>
        <w:jc w:val="both"/>
        <w:rPr>
          <w:color w:val="444444"/>
          <w:shd w:val="clear" w:color="auto" w:fill="FFFFFF"/>
        </w:rPr>
      </w:pPr>
      <w:r w:rsidRPr="00DA1658">
        <w:rPr>
          <w:color w:val="333333"/>
        </w:rPr>
        <w:t>Utopía</w:t>
      </w:r>
      <w:r w:rsidR="00A150EB" w:rsidRPr="00DA1658">
        <w:rPr>
          <w:color w:val="333333"/>
        </w:rPr>
        <w:t>:</w:t>
      </w:r>
      <w:r w:rsidRPr="00DA1658">
        <w:rPr>
          <w:color w:val="333333"/>
        </w:rPr>
        <w:t xml:space="preserve"> </w:t>
      </w:r>
      <w:r w:rsidRPr="00DA1658">
        <w:rPr>
          <w:color w:val="444444"/>
          <w:shd w:val="clear" w:color="auto" w:fill="FFFFFF"/>
        </w:rPr>
        <w:t>El concepto</w:t>
      </w:r>
      <w:r w:rsidRPr="00DA1658">
        <w:rPr>
          <w:rStyle w:val="apple-converted-space"/>
          <w:color w:val="444444"/>
          <w:shd w:val="clear" w:color="auto" w:fill="FFFFFF"/>
        </w:rPr>
        <w:t> </w:t>
      </w:r>
      <w:r w:rsidRPr="00DA1658">
        <w:rPr>
          <w:rStyle w:val="nfasis"/>
          <w:bCs/>
          <w:i w:val="0"/>
          <w:iCs w:val="0"/>
          <w:color w:val="444444"/>
          <w:shd w:val="clear" w:color="auto" w:fill="FFFFFF"/>
        </w:rPr>
        <w:t>utopía</w:t>
      </w:r>
      <w:r w:rsidRPr="00DA1658">
        <w:rPr>
          <w:rStyle w:val="apple-converted-space"/>
          <w:color w:val="444444"/>
          <w:shd w:val="clear" w:color="auto" w:fill="FFFFFF"/>
        </w:rPr>
        <w:t> </w:t>
      </w:r>
      <w:r w:rsidRPr="00DA1658">
        <w:rPr>
          <w:color w:val="444444"/>
          <w:shd w:val="clear" w:color="auto" w:fill="FFFFFF"/>
        </w:rPr>
        <w:t xml:space="preserve">se refiere a la representación de un mundo idealizado que se presenta como alternativo al mundo realmente existente, mediante una crítica. </w:t>
      </w:r>
    </w:p>
    <w:p w:rsidR="002C72E0" w:rsidRPr="00DA1658" w:rsidRDefault="002C72E0" w:rsidP="008C70F5">
      <w:pPr>
        <w:pStyle w:val="NormalWeb"/>
        <w:shd w:val="clear" w:color="auto" w:fill="FFFFFF"/>
        <w:spacing w:before="0" w:beforeAutospacing="0" w:after="0" w:afterAutospacing="0"/>
        <w:jc w:val="both"/>
        <w:rPr>
          <w:color w:val="444444"/>
          <w:shd w:val="clear" w:color="auto" w:fill="FFFFFF"/>
        </w:rPr>
      </w:pPr>
    </w:p>
    <w:p w:rsidR="007E36EE" w:rsidRPr="00DA1658" w:rsidRDefault="007E36EE" w:rsidP="008C70F5">
      <w:pPr>
        <w:pStyle w:val="NormalWeb"/>
        <w:shd w:val="clear" w:color="auto" w:fill="FFFFFF"/>
        <w:spacing w:before="0" w:beforeAutospacing="0" w:after="0" w:afterAutospacing="0"/>
        <w:jc w:val="both"/>
        <w:rPr>
          <w:rStyle w:val="apple-converted-space"/>
          <w:color w:val="000000"/>
          <w:shd w:val="clear" w:color="auto" w:fill="FFFFFF"/>
        </w:rPr>
      </w:pPr>
      <w:r w:rsidRPr="00DA1658">
        <w:rPr>
          <w:color w:val="444444"/>
          <w:shd w:val="clear" w:color="auto" w:fill="FFFFFF"/>
        </w:rPr>
        <w:t>Científico:</w:t>
      </w:r>
      <w:hyperlink r:id="rId6" w:history="1"/>
      <w:r w:rsidRPr="00DA1658">
        <w:rPr>
          <w:rStyle w:val="apple-converted-space"/>
          <w:color w:val="000000"/>
          <w:shd w:val="clear" w:color="auto" w:fill="FFFFFF"/>
        </w:rPr>
        <w:t> </w:t>
      </w:r>
      <w:r w:rsidRPr="00DA1658">
        <w:rPr>
          <w:color w:val="444444"/>
          <w:shd w:val="clear" w:color="auto" w:fill="FFFFFF"/>
        </w:rPr>
        <w:t>Persona que se dedica a las ciencias, es decir, a la adquisición de conocimientos nuevos que se deben ajustar a una comprobalidad, Usualmente se debe a las actividades que se realizan en laboratorios.</w:t>
      </w:r>
    </w:p>
    <w:p w:rsidR="007E36EE" w:rsidRPr="00DA1658" w:rsidRDefault="007E36EE" w:rsidP="008C70F5">
      <w:pPr>
        <w:pStyle w:val="NormalWeb"/>
        <w:shd w:val="clear" w:color="auto" w:fill="FFFFFF"/>
        <w:spacing w:before="0" w:beforeAutospacing="0" w:after="0" w:afterAutospacing="0"/>
        <w:rPr>
          <w:rStyle w:val="apple-converted-space"/>
          <w:color w:val="000000"/>
          <w:shd w:val="clear" w:color="auto" w:fill="FFFFFF"/>
        </w:rPr>
      </w:pPr>
    </w:p>
    <w:p w:rsidR="00E64BEC" w:rsidRDefault="00E64BEC" w:rsidP="008C70F5">
      <w:pPr>
        <w:spacing w:after="0" w:line="240" w:lineRule="auto"/>
        <w:jc w:val="both"/>
        <w:outlineLvl w:val="2"/>
        <w:rPr>
          <w:rFonts w:ascii="Times New Roman" w:eastAsia="Times New Roman" w:hAnsi="Times New Roman" w:cs="Times New Roman"/>
          <w:b/>
          <w:bCs/>
          <w:color w:val="1E72A4"/>
          <w:sz w:val="24"/>
          <w:szCs w:val="24"/>
          <w:lang w:eastAsia="es-CO"/>
        </w:rPr>
      </w:pPr>
      <w:r w:rsidRPr="00DA1658">
        <w:rPr>
          <w:rFonts w:ascii="Times New Roman" w:eastAsia="Times New Roman" w:hAnsi="Times New Roman" w:cs="Times New Roman"/>
          <w:b/>
          <w:bCs/>
          <w:sz w:val="24"/>
          <w:szCs w:val="24"/>
          <w:lang w:eastAsia="es-CO"/>
        </w:rPr>
        <w:t>LA EDUCACION EN CIENCIAS Y TECNO</w:t>
      </w:r>
      <w:r w:rsidR="00DA1658">
        <w:rPr>
          <w:rFonts w:ascii="Times New Roman" w:eastAsia="Times New Roman" w:hAnsi="Times New Roman" w:cs="Times New Roman"/>
          <w:b/>
          <w:bCs/>
          <w:sz w:val="24"/>
          <w:szCs w:val="24"/>
          <w:lang w:eastAsia="es-CO"/>
        </w:rPr>
        <w:t>L</w:t>
      </w:r>
      <w:r w:rsidRPr="00DA1658">
        <w:rPr>
          <w:rFonts w:ascii="Times New Roman" w:eastAsia="Times New Roman" w:hAnsi="Times New Roman" w:cs="Times New Roman"/>
          <w:b/>
          <w:bCs/>
          <w:sz w:val="24"/>
          <w:szCs w:val="24"/>
          <w:lang w:eastAsia="es-CO"/>
        </w:rPr>
        <w:t>OGIAS EN COLOMBIA</w:t>
      </w:r>
      <w:r w:rsidRPr="00E64BEC">
        <w:rPr>
          <w:rFonts w:ascii="Times New Roman" w:eastAsia="Times New Roman" w:hAnsi="Times New Roman" w:cs="Times New Roman"/>
          <w:b/>
          <w:bCs/>
          <w:color w:val="1E72A4"/>
          <w:sz w:val="24"/>
          <w:szCs w:val="24"/>
          <w:lang w:eastAsia="es-CO"/>
        </w:rPr>
        <w:t>.</w:t>
      </w:r>
    </w:p>
    <w:p w:rsidR="00FC5C93" w:rsidRPr="00E64BEC" w:rsidRDefault="00FC5C93" w:rsidP="008C70F5">
      <w:pPr>
        <w:spacing w:after="0" w:line="240" w:lineRule="auto"/>
        <w:jc w:val="both"/>
        <w:outlineLvl w:val="2"/>
        <w:rPr>
          <w:rFonts w:ascii="Times New Roman" w:eastAsia="Times New Roman" w:hAnsi="Times New Roman" w:cs="Times New Roman"/>
          <w:b/>
          <w:bCs/>
          <w:color w:val="1E72A4"/>
          <w:sz w:val="24"/>
          <w:szCs w:val="24"/>
          <w:lang w:eastAsia="es-CO"/>
        </w:rPr>
      </w:pPr>
    </w:p>
    <w:p w:rsidR="00E64BEC" w:rsidRDefault="00E64BEC" w:rsidP="008C70F5">
      <w:pPr>
        <w:spacing w:after="0" w:line="240" w:lineRule="auto"/>
        <w:jc w:val="both"/>
        <w:rPr>
          <w:rFonts w:ascii="Times New Roman" w:eastAsia="Times New Roman" w:hAnsi="Times New Roman" w:cs="Times New Roman"/>
          <w:color w:val="000000"/>
          <w:sz w:val="24"/>
          <w:szCs w:val="24"/>
          <w:lang w:eastAsia="es-CO"/>
        </w:rPr>
      </w:pPr>
      <w:r w:rsidRPr="00E64BEC">
        <w:rPr>
          <w:rFonts w:ascii="Times New Roman" w:eastAsia="Times New Roman" w:hAnsi="Times New Roman" w:cs="Times New Roman"/>
          <w:color w:val="000000"/>
          <w:sz w:val="24"/>
          <w:szCs w:val="24"/>
          <w:lang w:eastAsia="es-CO"/>
        </w:rPr>
        <w:t xml:space="preserve">La educación, tiene como objetivo la alfabetización científica y tecnológica de los ciudadanos. Una sociedad transformada por las ciencias y las tecnologías requiere que los ciudadanos manejen saberes científicos y técnicos y puedan responder a necesidades de diversa índole, sean estas profesionales, utilitarias, democráticas, operativas, incluso metafísicas y lúdicas. Profesionales, por cuanto se precisa aumentar y actualizar las competencias, más aún para investigadores. Utilitarias, al reconocer que todo saber es poder; por ejemplo, de control sobre el propio cuerpo. Democráticas, ya que la </w:t>
      </w:r>
      <w:r w:rsidRPr="00E64BEC">
        <w:rPr>
          <w:rFonts w:ascii="Times New Roman" w:eastAsia="Times New Roman" w:hAnsi="Times New Roman" w:cs="Times New Roman"/>
          <w:color w:val="000000"/>
          <w:sz w:val="24"/>
          <w:szCs w:val="24"/>
          <w:lang w:eastAsia="es-CO"/>
        </w:rPr>
        <w:lastRenderedPageBreak/>
        <w:t xml:space="preserve">alfabetización puede instruir a la ciudadanía en modelos participativos sobre aspectos como el transporte, la energía, la salud, etc., y permite cuestionar la tecnocracia que maneja los aspectos públicos relacionados con el desarrollo </w:t>
      </w:r>
      <w:r w:rsidR="005751B2" w:rsidRPr="00DA1658">
        <w:rPr>
          <w:rFonts w:ascii="Times New Roman" w:eastAsia="Times New Roman" w:hAnsi="Times New Roman" w:cs="Times New Roman"/>
          <w:color w:val="000000"/>
          <w:sz w:val="24"/>
          <w:szCs w:val="24"/>
          <w:lang w:eastAsia="es-CO"/>
        </w:rPr>
        <w:t>tecno científico</w:t>
      </w:r>
      <w:r w:rsidRPr="00E64BEC">
        <w:rPr>
          <w:rFonts w:ascii="Times New Roman" w:eastAsia="Times New Roman" w:hAnsi="Times New Roman" w:cs="Times New Roman"/>
          <w:color w:val="000000"/>
          <w:sz w:val="24"/>
          <w:szCs w:val="24"/>
          <w:lang w:eastAsia="es-CO"/>
        </w:rPr>
        <w:t>. Por último, puede ser también un asunto metafísico y lúdico, por cuanto puede ayudarnos a vivir más placenteramente con la ciencia, en la medida en que nos formamos una comprensión más amplia de la misma y a saber vivir en el mundo en medio de numerosos interrogantes</w:t>
      </w:r>
      <w:r w:rsidRPr="00DA1658">
        <w:rPr>
          <w:rFonts w:ascii="Times New Roman" w:eastAsia="Times New Roman" w:hAnsi="Times New Roman" w:cs="Times New Roman"/>
          <w:color w:val="000000"/>
          <w:sz w:val="24"/>
          <w:szCs w:val="24"/>
          <w:lang w:eastAsia="es-CO"/>
        </w:rPr>
        <w:t xml:space="preserve">, por ello, se convierte en una necesidad que desde la educación infantil se incorpore este tema como medio de evadir la pereza mental y forjar hombres comprometidos a los deberes que tiene con su nación y a no limitarse por las </w:t>
      </w:r>
      <w:r w:rsidR="005751B2" w:rsidRPr="00DA1658">
        <w:rPr>
          <w:rFonts w:ascii="Times New Roman" w:eastAsia="Times New Roman" w:hAnsi="Times New Roman" w:cs="Times New Roman"/>
          <w:color w:val="000000"/>
          <w:sz w:val="24"/>
          <w:szCs w:val="24"/>
          <w:lang w:eastAsia="es-CO"/>
        </w:rPr>
        <w:t>situaciones</w:t>
      </w:r>
      <w:r w:rsidRPr="00DA1658">
        <w:rPr>
          <w:rFonts w:ascii="Times New Roman" w:eastAsia="Times New Roman" w:hAnsi="Times New Roman" w:cs="Times New Roman"/>
          <w:color w:val="000000"/>
          <w:sz w:val="24"/>
          <w:szCs w:val="24"/>
          <w:lang w:eastAsia="es-CO"/>
        </w:rPr>
        <w:t xml:space="preserve"> de su entorno.</w:t>
      </w:r>
    </w:p>
    <w:p w:rsidR="008C70F5" w:rsidRDefault="008C70F5" w:rsidP="008C70F5">
      <w:pPr>
        <w:spacing w:after="0" w:line="240" w:lineRule="auto"/>
        <w:jc w:val="both"/>
        <w:rPr>
          <w:rFonts w:ascii="Times New Roman" w:eastAsia="Times New Roman" w:hAnsi="Times New Roman" w:cs="Times New Roman"/>
          <w:color w:val="000000"/>
          <w:sz w:val="24"/>
          <w:szCs w:val="24"/>
          <w:lang w:eastAsia="es-CO"/>
        </w:rPr>
      </w:pPr>
    </w:p>
    <w:p w:rsidR="005C0F68" w:rsidRPr="00DA1658" w:rsidRDefault="005C0F68" w:rsidP="008C70F5">
      <w:pPr>
        <w:spacing w:after="0" w:line="240" w:lineRule="auto"/>
        <w:jc w:val="both"/>
        <w:rPr>
          <w:rFonts w:ascii="Times New Roman" w:eastAsia="Times New Roman" w:hAnsi="Times New Roman" w:cs="Times New Roman"/>
          <w:color w:val="000000"/>
          <w:sz w:val="24"/>
          <w:szCs w:val="24"/>
          <w:lang w:eastAsia="es-CO"/>
        </w:rPr>
      </w:pPr>
      <w:r>
        <w:rPr>
          <w:noProof/>
          <w:lang w:val="es-ES" w:eastAsia="es-ES"/>
        </w:rPr>
        <w:drawing>
          <wp:inline distT="0" distB="0" distL="0" distR="0">
            <wp:extent cx="2760980" cy="1804005"/>
            <wp:effectExtent l="0" t="0" r="1270" b="6350"/>
            <wp:docPr id="1" name="Imagen 1" descr="http://www.infolatam.com/wp-content/uploads/2012/04/Captura-de-pantalla-2012-04-01-a-las-11.4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atam.com/wp-content/uploads/2012/04/Captura-de-pantalla-2012-04-01-a-las-11.48.4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0980" cy="1804005"/>
                    </a:xfrm>
                    <a:prstGeom prst="rect">
                      <a:avLst/>
                    </a:prstGeom>
                    <a:noFill/>
                    <a:ln>
                      <a:noFill/>
                    </a:ln>
                  </pic:spPr>
                </pic:pic>
              </a:graphicData>
            </a:graphic>
          </wp:inline>
        </w:drawing>
      </w:r>
    </w:p>
    <w:p w:rsidR="005751B2" w:rsidRPr="00DA1658" w:rsidRDefault="005751B2" w:rsidP="008C70F5">
      <w:pPr>
        <w:spacing w:after="0" w:line="240" w:lineRule="auto"/>
        <w:ind w:left="935"/>
        <w:jc w:val="both"/>
        <w:rPr>
          <w:rFonts w:ascii="Times New Roman" w:eastAsia="Times New Roman" w:hAnsi="Times New Roman" w:cs="Times New Roman"/>
          <w:color w:val="000000"/>
          <w:sz w:val="24"/>
          <w:szCs w:val="24"/>
          <w:lang w:eastAsia="es-CO"/>
        </w:rPr>
      </w:pPr>
      <w:bookmarkStart w:id="0" w:name="_GoBack"/>
      <w:bookmarkEnd w:id="0"/>
    </w:p>
    <w:p w:rsidR="005751B2" w:rsidRDefault="005751B2" w:rsidP="008C70F5">
      <w:pPr>
        <w:spacing w:after="0" w:line="240" w:lineRule="auto"/>
        <w:jc w:val="both"/>
        <w:rPr>
          <w:rFonts w:ascii="Times New Roman" w:eastAsia="Times New Roman" w:hAnsi="Times New Roman" w:cs="Times New Roman"/>
          <w:b/>
          <w:color w:val="000000"/>
          <w:sz w:val="24"/>
          <w:szCs w:val="24"/>
          <w:lang w:eastAsia="es-CO"/>
        </w:rPr>
      </w:pPr>
      <w:r w:rsidRPr="00DA1658">
        <w:rPr>
          <w:rFonts w:ascii="Times New Roman" w:eastAsia="Times New Roman" w:hAnsi="Times New Roman" w:cs="Times New Roman"/>
          <w:b/>
          <w:color w:val="000000"/>
          <w:sz w:val="24"/>
          <w:szCs w:val="24"/>
          <w:lang w:eastAsia="es-CO"/>
        </w:rPr>
        <w:t>CONCLUSION</w:t>
      </w:r>
    </w:p>
    <w:p w:rsidR="00FC5C93" w:rsidRDefault="00FC5C93" w:rsidP="008C70F5">
      <w:pPr>
        <w:spacing w:after="0" w:line="240" w:lineRule="auto"/>
        <w:jc w:val="both"/>
        <w:rPr>
          <w:rFonts w:ascii="Times New Roman" w:eastAsia="Times New Roman" w:hAnsi="Times New Roman" w:cs="Times New Roman"/>
          <w:b/>
          <w:color w:val="000000"/>
          <w:sz w:val="24"/>
          <w:szCs w:val="24"/>
          <w:lang w:eastAsia="es-CO"/>
        </w:rPr>
      </w:pPr>
    </w:p>
    <w:p w:rsidR="00145564" w:rsidRDefault="00DA1658" w:rsidP="008C70F5">
      <w:pPr>
        <w:pStyle w:val="margen05"/>
        <w:spacing w:before="0" w:beforeAutospacing="0" w:after="0" w:afterAutospacing="0"/>
        <w:jc w:val="both"/>
        <w:rPr>
          <w:color w:val="000000"/>
        </w:rPr>
      </w:pPr>
      <w:r>
        <w:rPr>
          <w:color w:val="000000"/>
        </w:rPr>
        <w:t xml:space="preserve">La ciencia en nuestro país se ha estancado debido a la falta de conocimientos </w:t>
      </w:r>
      <w:r w:rsidR="002958F9">
        <w:rPr>
          <w:color w:val="000000"/>
        </w:rPr>
        <w:t xml:space="preserve">y </w:t>
      </w:r>
      <w:r w:rsidR="002D659D">
        <w:rPr>
          <w:color w:val="000000"/>
        </w:rPr>
        <w:t xml:space="preserve">la falta de </w:t>
      </w:r>
      <w:r w:rsidR="008C70F5">
        <w:rPr>
          <w:color w:val="000000"/>
        </w:rPr>
        <w:t>adquisición</w:t>
      </w:r>
      <w:r w:rsidR="002958F9">
        <w:rPr>
          <w:color w:val="000000"/>
        </w:rPr>
        <w:t xml:space="preserve"> tecnológica que se presentan como piedras del camino acompañado de la poca atención que se presta a este tema en la etapa de escolaridad y las normas de una sociedad conformista, </w:t>
      </w:r>
      <w:r w:rsidR="002D659D">
        <w:rPr>
          <w:color w:val="000000"/>
        </w:rPr>
        <w:t xml:space="preserve">sin fuerza de voluntad y con un descuido mental en donde </w:t>
      </w:r>
      <w:r w:rsidR="002D659D">
        <w:rPr>
          <w:color w:val="000000"/>
        </w:rPr>
        <w:lastRenderedPageBreak/>
        <w:t xml:space="preserve">simplemente no hemos estancado en lecturas científicas e interesantes y no reflexionamos en que el avance de nuestra civilización </w:t>
      </w:r>
      <w:proofErr w:type="spellStart"/>
      <w:r w:rsidR="002D659D">
        <w:rPr>
          <w:color w:val="000000"/>
        </w:rPr>
        <w:t>esta</w:t>
      </w:r>
      <w:proofErr w:type="spellEnd"/>
      <w:r w:rsidR="002D659D">
        <w:rPr>
          <w:color w:val="000000"/>
        </w:rPr>
        <w:t xml:space="preserve"> en nuestras manos y que requiere de un esfuerzo personal nos armamos  d</w:t>
      </w:r>
      <w:r w:rsidR="002958F9">
        <w:rPr>
          <w:color w:val="000000"/>
        </w:rPr>
        <w:t xml:space="preserve">e </w:t>
      </w:r>
      <w:r w:rsidR="002D659D">
        <w:rPr>
          <w:color w:val="000000"/>
        </w:rPr>
        <w:t>argumentos</w:t>
      </w:r>
      <w:r w:rsidR="002958F9">
        <w:rPr>
          <w:color w:val="000000"/>
        </w:rPr>
        <w:t xml:space="preserve"> y pretextos simples</w:t>
      </w:r>
      <w:r w:rsidR="002D659D">
        <w:rPr>
          <w:color w:val="000000"/>
        </w:rPr>
        <w:t xml:space="preserve">, nos hemos acostumbrado a esperar las invenciones y a pagar por ellas el alto precio de la innovación y aumentando la riqueza de los países que conciben con la idea de “anhelar </w:t>
      </w:r>
      <w:r w:rsidR="008C70F5">
        <w:rPr>
          <w:color w:val="000000"/>
        </w:rPr>
        <w:t>más</w:t>
      </w:r>
      <w:r w:rsidR="002D659D">
        <w:rPr>
          <w:color w:val="000000"/>
        </w:rPr>
        <w:t>” o ir “</w:t>
      </w:r>
      <w:r w:rsidR="008C70F5">
        <w:rPr>
          <w:color w:val="000000"/>
        </w:rPr>
        <w:t>más</w:t>
      </w:r>
      <w:r w:rsidR="002D659D">
        <w:rPr>
          <w:color w:val="000000"/>
        </w:rPr>
        <w:t xml:space="preserve"> </w:t>
      </w:r>
      <w:r w:rsidR="008C70F5">
        <w:rPr>
          <w:color w:val="000000"/>
        </w:rPr>
        <w:t>allá</w:t>
      </w:r>
      <w:r w:rsidR="002D659D">
        <w:rPr>
          <w:color w:val="000000"/>
        </w:rPr>
        <w:t xml:space="preserve">”, </w:t>
      </w:r>
      <w:r w:rsidR="008C70F5">
        <w:rPr>
          <w:color w:val="000000"/>
        </w:rPr>
        <w:t>mientras</w:t>
      </w:r>
      <w:r w:rsidR="002D659D">
        <w:rPr>
          <w:color w:val="000000"/>
        </w:rPr>
        <w:t xml:space="preserve"> el nuestro se hunde en la pobreza por los altos costos de vida.</w:t>
      </w:r>
    </w:p>
    <w:p w:rsidR="008C70F5" w:rsidRDefault="008C70F5" w:rsidP="008C70F5">
      <w:pPr>
        <w:pStyle w:val="margen05"/>
        <w:spacing w:before="0" w:beforeAutospacing="0" w:after="0" w:afterAutospacing="0"/>
        <w:jc w:val="both"/>
        <w:rPr>
          <w:color w:val="000000"/>
        </w:rPr>
      </w:pPr>
    </w:p>
    <w:p w:rsidR="008C70F5" w:rsidRDefault="008C70F5" w:rsidP="008C70F5">
      <w:pPr>
        <w:pStyle w:val="margen05"/>
        <w:spacing w:before="0" w:beforeAutospacing="0" w:after="0" w:afterAutospacing="0"/>
        <w:jc w:val="both"/>
        <w:rPr>
          <w:color w:val="000000"/>
        </w:rPr>
      </w:pPr>
    </w:p>
    <w:p w:rsidR="008C70F5" w:rsidRDefault="008C70F5" w:rsidP="008C70F5">
      <w:pPr>
        <w:pStyle w:val="margen05"/>
        <w:spacing w:before="0" w:beforeAutospacing="0" w:after="0" w:afterAutospacing="0"/>
        <w:jc w:val="both"/>
        <w:rPr>
          <w:b/>
          <w:color w:val="000000"/>
        </w:rPr>
      </w:pPr>
      <w:r>
        <w:rPr>
          <w:b/>
          <w:color w:val="000000"/>
        </w:rPr>
        <w:t>BIBLIOGRAFIA</w:t>
      </w:r>
    </w:p>
    <w:p w:rsidR="008C70F5" w:rsidRDefault="008C70F5" w:rsidP="008C70F5">
      <w:pPr>
        <w:pStyle w:val="margen05"/>
        <w:spacing w:before="0" w:beforeAutospacing="0" w:after="0" w:afterAutospacing="0"/>
        <w:jc w:val="both"/>
        <w:rPr>
          <w:b/>
          <w:color w:val="000000"/>
        </w:rPr>
      </w:pPr>
    </w:p>
    <w:p w:rsidR="008C70F5" w:rsidRDefault="008C70F5" w:rsidP="008C70F5">
      <w:pPr>
        <w:pStyle w:val="margen05"/>
        <w:spacing w:before="0" w:beforeAutospacing="0" w:after="0" w:afterAutospacing="0"/>
        <w:jc w:val="both"/>
        <w:rPr>
          <w:rFonts w:ascii="Arial" w:hAnsi="Arial" w:cs="Arial"/>
          <w:color w:val="000000"/>
          <w:sz w:val="23"/>
          <w:szCs w:val="23"/>
          <w:shd w:val="clear" w:color="auto" w:fill="FFFFFF"/>
        </w:rPr>
      </w:pP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(1996b): «La tecnología en las relaciones CTS. Una aproximación al tema», en:</w:t>
      </w:r>
      <w:r>
        <w:rPr>
          <w:rStyle w:val="apple-converted-space"/>
          <w:rFonts w:ascii="Arial" w:hAnsi="Arial" w:cs="Arial"/>
          <w:color w:val="000000"/>
          <w:sz w:val="23"/>
          <w:szCs w:val="23"/>
          <w:shd w:val="clear" w:color="auto" w:fill="FFFFFF"/>
        </w:rPr>
        <w:t> </w:t>
      </w:r>
      <w:r>
        <w:rPr>
          <w:rFonts w:ascii="Arial" w:hAnsi="Arial" w:cs="Arial"/>
          <w:i/>
          <w:iCs/>
          <w:color w:val="000000"/>
          <w:sz w:val="23"/>
          <w:szCs w:val="23"/>
          <w:shd w:val="clear" w:color="auto" w:fill="FFFFFF"/>
        </w:rPr>
        <w:t>Enseñanza de las Ciencias</w:t>
      </w:r>
      <w:r>
        <w:rPr>
          <w:rFonts w:ascii="Arial" w:hAnsi="Arial" w:cs="Arial"/>
          <w:color w:val="000000"/>
          <w:sz w:val="23"/>
          <w:szCs w:val="23"/>
          <w:shd w:val="clear" w:color="auto" w:fill="FFFFFF"/>
        </w:rPr>
        <w:t>, vol. 14, núm. 1, pp. 35-44.</w:t>
      </w:r>
    </w:p>
    <w:p w:rsidR="008C70F5" w:rsidRDefault="008C70F5" w:rsidP="008C70F5">
      <w:pPr>
        <w:pStyle w:val="margen05"/>
        <w:spacing w:before="0" w:beforeAutospacing="0" w:after="0" w:afterAutospacing="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«El trabajo didáctico de los obstáculos en el corazón de los aprendizajes científicos»</w:t>
      </w:r>
    </w:p>
    <w:p w:rsidR="008C70F5" w:rsidRDefault="00624064" w:rsidP="008C70F5">
      <w:pPr>
        <w:pStyle w:val="margen05"/>
        <w:spacing w:before="0" w:beforeAutospacing="0" w:after="0" w:afterAutospacing="0"/>
        <w:jc w:val="both"/>
      </w:pPr>
      <w:hyperlink r:id="rId8" w:history="1">
        <w:r w:rsidR="008C70F5">
          <w:rPr>
            <w:rStyle w:val="Hipervnculo"/>
          </w:rPr>
          <w:t>http://www.rieoei.org/rie28a02.htm</w:t>
        </w:r>
      </w:hyperlink>
      <w:r w:rsidR="008C70F5" w:rsidRPr="008C70F5">
        <w:t xml:space="preserve"> </w:t>
      </w:r>
      <w:hyperlink r:id="rId9" w:history="1">
        <w:r w:rsidR="008C70F5">
          <w:rPr>
            <w:rStyle w:val="Hipervnculo"/>
          </w:rPr>
          <w:t>http://www.iadb.org/es/temas/efectividad-en-el-desarrollo/fortalecer-la-ciencia-la-tecnologia-y-la-innovacion-en-colombia,1260.html</w:t>
        </w:r>
      </w:hyperlink>
    </w:p>
    <w:p w:rsidR="008C70F5" w:rsidRDefault="008C70F5" w:rsidP="008C70F5">
      <w:pPr>
        <w:pStyle w:val="margen05"/>
        <w:spacing w:before="0" w:beforeAutospacing="0" w:after="0" w:afterAutospacing="0"/>
        <w:jc w:val="both"/>
      </w:pPr>
      <w:r>
        <w:rPr>
          <w:rStyle w:val="CitaHTML"/>
          <w:rFonts w:ascii="Arial" w:hAnsi="Arial" w:cs="Arial"/>
          <w:i w:val="0"/>
          <w:iCs w:val="0"/>
          <w:color w:val="00802A"/>
          <w:shd w:val="clear" w:color="auto" w:fill="FFFFFF"/>
        </w:rPr>
        <w:t>www.jorgeorlandomelo.com/his</w:t>
      </w:r>
      <w:r>
        <w:rPr>
          <w:rStyle w:val="CitaHTML"/>
          <w:rFonts w:ascii="Arial" w:hAnsi="Arial" w:cs="Arial"/>
          <w:b/>
          <w:bCs/>
          <w:i w:val="0"/>
          <w:iCs w:val="0"/>
          <w:color w:val="00802A"/>
          <w:shd w:val="clear" w:color="auto" w:fill="FFFFFF"/>
        </w:rPr>
        <w:t>ciencia</w:t>
      </w:r>
      <w:r>
        <w:rPr>
          <w:rStyle w:val="CitaHTML"/>
          <w:rFonts w:ascii="Arial" w:hAnsi="Arial" w:cs="Arial"/>
          <w:i w:val="0"/>
          <w:iCs w:val="0"/>
          <w:color w:val="00802A"/>
          <w:shd w:val="clear" w:color="auto" w:fill="FFFFFF"/>
        </w:rPr>
        <w:t>.htm</w:t>
      </w:r>
      <w:r>
        <w:rPr>
          <w:rFonts w:ascii="Arial" w:hAnsi="Arial" w:cs="Arial"/>
          <w:color w:val="666666"/>
          <w:shd w:val="clear" w:color="auto" w:fill="FFFFFF"/>
        </w:rPr>
        <w:t>‎</w:t>
      </w:r>
    </w:p>
    <w:p w:rsidR="008C70F5" w:rsidRPr="008C70F5" w:rsidRDefault="008C70F5" w:rsidP="008C70F5">
      <w:pPr>
        <w:pStyle w:val="margen05"/>
        <w:spacing w:before="0" w:beforeAutospacing="0" w:after="0" w:afterAutospacing="0"/>
        <w:jc w:val="both"/>
        <w:rPr>
          <w:b/>
          <w:color w:val="000000"/>
        </w:rPr>
      </w:pPr>
    </w:p>
    <w:sectPr w:rsidR="008C70F5" w:rsidRPr="008C70F5" w:rsidSect="00DA1658">
      <w:headerReference w:type="default" r:id="rId10"/>
      <w:pgSz w:w="12240" w:h="15840"/>
      <w:pgMar w:top="1418" w:right="1418" w:bottom="1418"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3CD" w:rsidRDefault="009F23CD" w:rsidP="00EE306F">
      <w:pPr>
        <w:spacing w:after="0" w:line="240" w:lineRule="auto"/>
      </w:pPr>
      <w:r>
        <w:separator/>
      </w:r>
    </w:p>
  </w:endnote>
  <w:endnote w:type="continuationSeparator" w:id="0">
    <w:p w:rsidR="009F23CD" w:rsidRDefault="009F23CD" w:rsidP="00EE3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3CD" w:rsidRDefault="009F23CD" w:rsidP="00EE306F">
      <w:pPr>
        <w:spacing w:after="0" w:line="240" w:lineRule="auto"/>
      </w:pPr>
      <w:r>
        <w:separator/>
      </w:r>
    </w:p>
  </w:footnote>
  <w:footnote w:type="continuationSeparator" w:id="0">
    <w:p w:rsidR="009F23CD" w:rsidRDefault="009F23CD" w:rsidP="00EE30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E0" w:rsidRDefault="002C72E0" w:rsidP="009735CC">
    <w:pPr>
      <w:pStyle w:val="Default"/>
      <w:jc w:val="center"/>
    </w:pPr>
    <w:r w:rsidRPr="00EE306F">
      <w:rPr>
        <w:rFonts w:ascii="Times New Roman" w:hAnsi="Times New Roman" w:cs="Times New Roman"/>
        <w:b/>
      </w:rPr>
      <w:t>CIENCIA EN COLOMBIA, PEREZA MENTAL O UTOPIA CIENTIFICA</w:t>
    </w:r>
  </w:p>
  <w:p w:rsidR="002C72E0" w:rsidRDefault="002C72E0" w:rsidP="009735CC">
    <w:pPr>
      <w:pStyle w:val="Default"/>
      <w:jc w:val="center"/>
      <w:rPr>
        <w:sz w:val="18"/>
        <w:szCs w:val="18"/>
      </w:rPr>
    </w:pPr>
    <w:r>
      <w:rPr>
        <w:sz w:val="18"/>
        <w:szCs w:val="18"/>
      </w:rPr>
      <w:t>LIZETH BOHORQUEZ CHACÓN</w:t>
    </w:r>
  </w:p>
  <w:p w:rsidR="002C72E0" w:rsidRDefault="002C72E0" w:rsidP="009735CC">
    <w:pPr>
      <w:pStyle w:val="Default"/>
      <w:jc w:val="center"/>
      <w:rPr>
        <w:sz w:val="18"/>
        <w:szCs w:val="18"/>
      </w:rPr>
    </w:pPr>
  </w:p>
  <w:p w:rsidR="002C72E0" w:rsidRDefault="002C72E0" w:rsidP="009735CC">
    <w:pPr>
      <w:pStyle w:val="Default"/>
      <w:jc w:val="center"/>
      <w:rPr>
        <w:sz w:val="18"/>
        <w:szCs w:val="18"/>
      </w:rPr>
    </w:pPr>
    <w:r>
      <w:rPr>
        <w:i/>
        <w:iCs/>
        <w:sz w:val="18"/>
        <w:szCs w:val="18"/>
      </w:rPr>
      <w:t>Estudiante Licenciatura en Educación con énfasis en Ciencias Naturales y Educación Ambiental</w:t>
    </w:r>
  </w:p>
  <w:p w:rsidR="002C72E0" w:rsidRDefault="002C72E0" w:rsidP="009735CC">
    <w:pPr>
      <w:jc w:val="center"/>
      <w:rPr>
        <w:rFonts w:ascii="Times New Roman" w:hAnsi="Times New Roman" w:cs="Times New Roman"/>
        <w:b/>
        <w:color w:val="000000"/>
        <w:sz w:val="24"/>
        <w:szCs w:val="24"/>
      </w:rPr>
    </w:pPr>
    <w:r>
      <w:rPr>
        <w:i/>
        <w:iCs/>
        <w:sz w:val="18"/>
        <w:szCs w:val="18"/>
      </w:rPr>
      <w:t>Universidad del Tolima-Idead-Cread Tunal</w:t>
    </w:r>
  </w:p>
  <w:p w:rsidR="002C72E0" w:rsidRPr="00EE306F" w:rsidRDefault="002C72E0" w:rsidP="00EE306F">
    <w:pPr>
      <w:jc w:val="center"/>
      <w:rPr>
        <w:rFonts w:ascii="Times New Roman" w:hAnsi="Times New Roman" w:cs="Times New Roman"/>
        <w:b/>
        <w:sz w:val="24"/>
        <w:szCs w:val="24"/>
      </w:rPr>
    </w:pPr>
  </w:p>
  <w:p w:rsidR="002C72E0" w:rsidRDefault="002C72E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footnotePr>
    <w:footnote w:id="-1"/>
    <w:footnote w:id="0"/>
  </w:footnotePr>
  <w:endnotePr>
    <w:endnote w:id="-1"/>
    <w:endnote w:id="0"/>
  </w:endnotePr>
  <w:compat/>
  <w:rsids>
    <w:rsidRoot w:val="00296DC2"/>
    <w:rsid w:val="00145564"/>
    <w:rsid w:val="00152183"/>
    <w:rsid w:val="0024524D"/>
    <w:rsid w:val="002958F9"/>
    <w:rsid w:val="00296DC2"/>
    <w:rsid w:val="002C72E0"/>
    <w:rsid w:val="002D659D"/>
    <w:rsid w:val="00416F09"/>
    <w:rsid w:val="004A3020"/>
    <w:rsid w:val="005751B2"/>
    <w:rsid w:val="005C0F68"/>
    <w:rsid w:val="00624064"/>
    <w:rsid w:val="007E36EE"/>
    <w:rsid w:val="00855DD7"/>
    <w:rsid w:val="008C70F5"/>
    <w:rsid w:val="009735CC"/>
    <w:rsid w:val="00991FB3"/>
    <w:rsid w:val="009F23CD"/>
    <w:rsid w:val="00A150EB"/>
    <w:rsid w:val="00B534E2"/>
    <w:rsid w:val="00BC0643"/>
    <w:rsid w:val="00D24FC5"/>
    <w:rsid w:val="00D515C9"/>
    <w:rsid w:val="00DA1658"/>
    <w:rsid w:val="00DD79BE"/>
    <w:rsid w:val="00E64BEC"/>
    <w:rsid w:val="00E96AF5"/>
    <w:rsid w:val="00EE306F"/>
    <w:rsid w:val="00FC5C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6DC2"/>
  </w:style>
  <w:style w:type="paragraph" w:styleId="NormalWeb">
    <w:name w:val="Normal (Web)"/>
    <w:basedOn w:val="Normal"/>
    <w:uiPriority w:val="99"/>
    <w:unhideWhenUsed/>
    <w:rsid w:val="00296D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96DC2"/>
    <w:rPr>
      <w:color w:val="0000FF"/>
      <w:u w:val="single"/>
    </w:rPr>
  </w:style>
  <w:style w:type="paragraph" w:customStyle="1" w:styleId="Default">
    <w:name w:val="Default"/>
    <w:rsid w:val="00EE306F"/>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EE30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06F"/>
  </w:style>
  <w:style w:type="paragraph" w:styleId="Piedepgina">
    <w:name w:val="footer"/>
    <w:basedOn w:val="Normal"/>
    <w:link w:val="PiedepginaCar"/>
    <w:uiPriority w:val="99"/>
    <w:unhideWhenUsed/>
    <w:rsid w:val="00EE30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06F"/>
  </w:style>
  <w:style w:type="character" w:styleId="nfasis">
    <w:name w:val="Emphasis"/>
    <w:basedOn w:val="Fuentedeprrafopredeter"/>
    <w:uiPriority w:val="20"/>
    <w:qFormat/>
    <w:rsid w:val="007E36EE"/>
    <w:rPr>
      <w:i/>
      <w:iCs/>
    </w:rPr>
  </w:style>
  <w:style w:type="character" w:styleId="Textoennegrita">
    <w:name w:val="Strong"/>
    <w:basedOn w:val="Fuentedeprrafopredeter"/>
    <w:uiPriority w:val="22"/>
    <w:qFormat/>
    <w:rsid w:val="007E36EE"/>
    <w:rPr>
      <w:b/>
      <w:bCs/>
    </w:rPr>
  </w:style>
  <w:style w:type="paragraph" w:customStyle="1" w:styleId="margen05">
    <w:name w:val="margen05"/>
    <w:basedOn w:val="Normal"/>
    <w:rsid w:val="005751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itaHTML">
    <w:name w:val="HTML Cite"/>
    <w:basedOn w:val="Fuentedeprrafopredeter"/>
    <w:uiPriority w:val="99"/>
    <w:semiHidden/>
    <w:unhideWhenUsed/>
    <w:rsid w:val="008C70F5"/>
    <w:rPr>
      <w:i/>
      <w:iCs/>
    </w:rPr>
  </w:style>
  <w:style w:type="paragraph" w:styleId="Textodeglobo">
    <w:name w:val="Balloon Text"/>
    <w:basedOn w:val="Normal"/>
    <w:link w:val="TextodegloboCar"/>
    <w:uiPriority w:val="99"/>
    <w:semiHidden/>
    <w:unhideWhenUsed/>
    <w:rsid w:val="005C0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96DC2"/>
  </w:style>
  <w:style w:type="paragraph" w:styleId="NormalWeb">
    <w:name w:val="Normal (Web)"/>
    <w:basedOn w:val="Normal"/>
    <w:uiPriority w:val="99"/>
    <w:unhideWhenUsed/>
    <w:rsid w:val="00296DC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96DC2"/>
    <w:rPr>
      <w:color w:val="0000FF"/>
      <w:u w:val="single"/>
    </w:rPr>
  </w:style>
  <w:style w:type="paragraph" w:customStyle="1" w:styleId="Default">
    <w:name w:val="Default"/>
    <w:rsid w:val="00EE306F"/>
    <w:pPr>
      <w:autoSpaceDE w:val="0"/>
      <w:autoSpaceDN w:val="0"/>
      <w:adjustRightInd w:val="0"/>
      <w:spacing w:after="0" w:line="240" w:lineRule="auto"/>
    </w:pPr>
    <w:rPr>
      <w:rFonts w:ascii="Verdana" w:hAnsi="Verdana" w:cs="Verdana"/>
      <w:color w:val="000000"/>
      <w:sz w:val="24"/>
      <w:szCs w:val="24"/>
    </w:rPr>
  </w:style>
  <w:style w:type="paragraph" w:styleId="Encabezado">
    <w:name w:val="header"/>
    <w:basedOn w:val="Normal"/>
    <w:link w:val="EncabezadoCar"/>
    <w:uiPriority w:val="99"/>
    <w:unhideWhenUsed/>
    <w:rsid w:val="00EE30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06F"/>
  </w:style>
  <w:style w:type="paragraph" w:styleId="Piedepgina">
    <w:name w:val="footer"/>
    <w:basedOn w:val="Normal"/>
    <w:link w:val="PiedepginaCar"/>
    <w:uiPriority w:val="99"/>
    <w:unhideWhenUsed/>
    <w:rsid w:val="00EE30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06F"/>
  </w:style>
  <w:style w:type="character" w:styleId="nfasis">
    <w:name w:val="Emphasis"/>
    <w:basedOn w:val="Fuentedeprrafopredeter"/>
    <w:uiPriority w:val="20"/>
    <w:qFormat/>
    <w:rsid w:val="007E36EE"/>
    <w:rPr>
      <w:i/>
      <w:iCs/>
    </w:rPr>
  </w:style>
  <w:style w:type="character" w:styleId="Textoennegrita">
    <w:name w:val="Strong"/>
    <w:basedOn w:val="Fuentedeprrafopredeter"/>
    <w:uiPriority w:val="22"/>
    <w:qFormat/>
    <w:rsid w:val="007E36EE"/>
    <w:rPr>
      <w:b/>
      <w:bCs/>
    </w:rPr>
  </w:style>
  <w:style w:type="paragraph" w:customStyle="1" w:styleId="margen05">
    <w:name w:val="margen05"/>
    <w:basedOn w:val="Normal"/>
    <w:rsid w:val="005751B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CitaHTML">
    <w:name w:val="HTML Cite"/>
    <w:basedOn w:val="Fuentedeprrafopredeter"/>
    <w:uiPriority w:val="99"/>
    <w:semiHidden/>
    <w:unhideWhenUsed/>
    <w:rsid w:val="008C70F5"/>
    <w:rPr>
      <w:i/>
      <w:iCs/>
    </w:rPr>
  </w:style>
  <w:style w:type="paragraph" w:styleId="Textodeglobo">
    <w:name w:val="Balloon Text"/>
    <w:basedOn w:val="Normal"/>
    <w:link w:val="TextodegloboCar"/>
    <w:uiPriority w:val="99"/>
    <w:semiHidden/>
    <w:unhideWhenUsed/>
    <w:rsid w:val="005C0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191374">
      <w:bodyDiv w:val="1"/>
      <w:marLeft w:val="0"/>
      <w:marRight w:val="0"/>
      <w:marTop w:val="0"/>
      <w:marBottom w:val="0"/>
      <w:divBdr>
        <w:top w:val="none" w:sz="0" w:space="0" w:color="auto"/>
        <w:left w:val="none" w:sz="0" w:space="0" w:color="auto"/>
        <w:bottom w:val="none" w:sz="0" w:space="0" w:color="auto"/>
        <w:right w:val="none" w:sz="0" w:space="0" w:color="auto"/>
      </w:divBdr>
    </w:div>
    <w:div w:id="1093932775">
      <w:bodyDiv w:val="1"/>
      <w:marLeft w:val="0"/>
      <w:marRight w:val="0"/>
      <w:marTop w:val="0"/>
      <w:marBottom w:val="0"/>
      <w:divBdr>
        <w:top w:val="none" w:sz="0" w:space="0" w:color="auto"/>
        <w:left w:val="none" w:sz="0" w:space="0" w:color="auto"/>
        <w:bottom w:val="none" w:sz="0" w:space="0" w:color="auto"/>
        <w:right w:val="none" w:sz="0" w:space="0" w:color="auto"/>
      </w:divBdr>
    </w:div>
    <w:div w:id="16762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eoei.org/rie28a02.ht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finicion.de/person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adb.org/es/temas/efectividad-en-el-desarrollo/fortalecer-la-ciencia-la-tecnologia-y-la-innovacion-en-colombia,126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LizBo</dc:creator>
  <cp:lastModifiedBy>JAMES</cp:lastModifiedBy>
  <cp:revision>2</cp:revision>
  <dcterms:created xsi:type="dcterms:W3CDTF">2013-08-25T19:53:00Z</dcterms:created>
  <dcterms:modified xsi:type="dcterms:W3CDTF">2013-08-25T19:53:00Z</dcterms:modified>
</cp:coreProperties>
</file>