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10" w:rsidRDefault="00AD7310" w:rsidP="005A1B94">
      <w:pPr>
        <w:spacing w:after="0"/>
        <w:jc w:val="center"/>
        <w:rPr>
          <w:rFonts w:ascii="Arial" w:hAnsi="Arial" w:cs="Arial"/>
          <w:b/>
          <w:sz w:val="28"/>
          <w:szCs w:val="28"/>
          <w:lang w:val="es-CO"/>
        </w:rPr>
      </w:pPr>
    </w:p>
    <w:p w:rsidR="00C72CC4" w:rsidRPr="00522D72" w:rsidRDefault="00C72CC4" w:rsidP="00F31EF3">
      <w:pPr>
        <w:tabs>
          <w:tab w:val="center" w:pos="4419"/>
          <w:tab w:val="right" w:pos="8838"/>
        </w:tabs>
        <w:spacing w:line="360" w:lineRule="auto"/>
        <w:jc w:val="center"/>
        <w:rPr>
          <w:rFonts w:ascii="Arial" w:hAnsi="Arial" w:cs="Arial"/>
          <w:b/>
          <w:sz w:val="48"/>
          <w:szCs w:val="48"/>
          <w:lang w:val="es-MX"/>
        </w:rPr>
      </w:pPr>
      <w:r w:rsidRPr="00522D72">
        <w:rPr>
          <w:rFonts w:ascii="Arial" w:hAnsi="Arial" w:cs="Arial"/>
          <w:b/>
          <w:sz w:val="48"/>
          <w:szCs w:val="48"/>
          <w:lang w:val="es-MX"/>
        </w:rPr>
        <w:t>UNIVERSIDAD DEL TOLIMA</w:t>
      </w:r>
    </w:p>
    <w:p w:rsidR="00C72CC4" w:rsidRPr="008F7B11" w:rsidRDefault="00C72CC4" w:rsidP="00C72CC4">
      <w:pPr>
        <w:pStyle w:val="BodyText23"/>
        <w:widowControl/>
        <w:rPr>
          <w:rFonts w:ascii="Arial" w:hAnsi="Arial" w:cs="Arial"/>
          <w:szCs w:val="24"/>
          <w:lang w:val="es-MX"/>
        </w:rPr>
      </w:pPr>
      <w:r>
        <w:rPr>
          <w:rFonts w:ascii="Arial" w:hAnsi="Arial" w:cs="Arial"/>
          <w:b w:val="0"/>
          <w:noProof/>
          <w:szCs w:val="24"/>
        </w:rPr>
        <w:drawing>
          <wp:inline distT="0" distB="0" distL="0" distR="0">
            <wp:extent cx="581025" cy="781050"/>
            <wp:effectExtent l="19050" t="0" r="9525" b="0"/>
            <wp:docPr id="2" name="Imagen 1" descr="Descripción: LOGO_U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_UT_01"/>
                    <pic:cNvPicPr>
                      <a:picLocks noChangeAspect="1" noChangeArrowheads="1"/>
                    </pic:cNvPicPr>
                  </pic:nvPicPr>
                  <pic:blipFill>
                    <a:blip r:embed="rId7" cstate="print"/>
                    <a:srcRect/>
                    <a:stretch>
                      <a:fillRect/>
                    </a:stretch>
                  </pic:blipFill>
                  <pic:spPr bwMode="auto">
                    <a:xfrm>
                      <a:off x="0" y="0"/>
                      <a:ext cx="581025" cy="781050"/>
                    </a:xfrm>
                    <a:prstGeom prst="rect">
                      <a:avLst/>
                    </a:prstGeom>
                    <a:noFill/>
                    <a:ln w="9525">
                      <a:noFill/>
                      <a:miter lim="800000"/>
                      <a:headEnd/>
                      <a:tailEnd/>
                    </a:ln>
                  </pic:spPr>
                </pic:pic>
              </a:graphicData>
            </a:graphic>
          </wp:inline>
        </w:drawing>
      </w:r>
    </w:p>
    <w:p w:rsidR="00C72CC4" w:rsidRPr="008F7B11" w:rsidRDefault="00C72CC4" w:rsidP="00C72CC4">
      <w:pPr>
        <w:spacing w:line="360" w:lineRule="auto"/>
        <w:jc w:val="center"/>
        <w:rPr>
          <w:rFonts w:ascii="Arial" w:hAnsi="Arial" w:cs="Arial"/>
          <w:b/>
          <w:lang w:val="es-MX"/>
        </w:rPr>
      </w:pPr>
    </w:p>
    <w:p w:rsidR="00C72CC4" w:rsidRDefault="00C72CC4" w:rsidP="00C72CC4">
      <w:pPr>
        <w:spacing w:line="360" w:lineRule="auto"/>
        <w:jc w:val="center"/>
        <w:rPr>
          <w:rFonts w:ascii="Arial" w:hAnsi="Arial" w:cs="Arial"/>
          <w:b/>
          <w:lang w:val="es-MX"/>
        </w:rPr>
      </w:pPr>
    </w:p>
    <w:p w:rsidR="00C72CC4" w:rsidRPr="00F40938" w:rsidRDefault="00C72CC4" w:rsidP="00C72CC4">
      <w:pPr>
        <w:jc w:val="center"/>
        <w:rPr>
          <w:rFonts w:ascii="Arial" w:hAnsi="Arial" w:cs="Arial"/>
          <w:b/>
          <w:sz w:val="32"/>
          <w:szCs w:val="32"/>
        </w:rPr>
      </w:pPr>
      <w:r w:rsidRPr="00F40938">
        <w:rPr>
          <w:rFonts w:ascii="Arial" w:hAnsi="Arial" w:cs="Arial"/>
          <w:b/>
          <w:sz w:val="32"/>
          <w:szCs w:val="32"/>
        </w:rPr>
        <w:t>LICENCIATURA EN CIENCIAS NATURALES Y EDUCACIÓN AMBIENTAL</w:t>
      </w:r>
    </w:p>
    <w:p w:rsidR="00C72CC4" w:rsidRPr="00C72CC4" w:rsidRDefault="00C72CC4" w:rsidP="00C72CC4">
      <w:pPr>
        <w:spacing w:line="360" w:lineRule="auto"/>
        <w:jc w:val="center"/>
        <w:rPr>
          <w:rFonts w:ascii="Arial" w:hAnsi="Arial" w:cs="Arial"/>
          <w:b/>
          <w:sz w:val="40"/>
          <w:szCs w:val="40"/>
          <w:lang w:val="es-MX"/>
        </w:rPr>
      </w:pPr>
    </w:p>
    <w:p w:rsidR="00C72CC4" w:rsidRPr="00C72CC4" w:rsidRDefault="00C72CC4" w:rsidP="00C72CC4">
      <w:pPr>
        <w:spacing w:line="360" w:lineRule="auto"/>
        <w:jc w:val="center"/>
        <w:rPr>
          <w:rFonts w:ascii="Arial" w:hAnsi="Arial" w:cs="Arial"/>
          <w:b/>
          <w:sz w:val="40"/>
          <w:szCs w:val="40"/>
          <w:lang w:val="es-MX"/>
        </w:rPr>
      </w:pPr>
      <w:r w:rsidRPr="00C72CC4">
        <w:rPr>
          <w:rFonts w:ascii="Arial" w:hAnsi="Arial" w:cs="Arial"/>
          <w:b/>
          <w:sz w:val="40"/>
          <w:szCs w:val="40"/>
          <w:lang w:val="es-MX"/>
        </w:rPr>
        <w:t>PROYECTO EDUCATIVO DEL PROGRAMA</w:t>
      </w:r>
    </w:p>
    <w:p w:rsidR="00C72CC4" w:rsidRPr="008F7B11" w:rsidRDefault="00C72CC4" w:rsidP="00C72CC4">
      <w:pPr>
        <w:spacing w:line="360" w:lineRule="auto"/>
        <w:jc w:val="center"/>
        <w:rPr>
          <w:rFonts w:ascii="Arial" w:hAnsi="Arial" w:cs="Arial"/>
          <w:b/>
          <w:lang w:val="es-MX"/>
        </w:rPr>
      </w:pPr>
    </w:p>
    <w:p w:rsidR="00C72CC4" w:rsidRDefault="00C72CC4" w:rsidP="00C72CC4">
      <w:pPr>
        <w:spacing w:line="360" w:lineRule="auto"/>
        <w:jc w:val="center"/>
        <w:rPr>
          <w:rFonts w:ascii="Arial" w:hAnsi="Arial" w:cs="Arial"/>
          <w:b/>
          <w:lang w:val="es-MX"/>
        </w:rPr>
      </w:pPr>
    </w:p>
    <w:p w:rsidR="00C72CC4" w:rsidRDefault="00C72CC4" w:rsidP="00C72CC4">
      <w:pPr>
        <w:spacing w:line="360" w:lineRule="auto"/>
        <w:jc w:val="center"/>
        <w:rPr>
          <w:rFonts w:ascii="Arial" w:hAnsi="Arial" w:cs="Arial"/>
          <w:b/>
          <w:lang w:val="es-MX"/>
        </w:rPr>
      </w:pPr>
    </w:p>
    <w:p w:rsidR="00C72CC4" w:rsidRPr="00522D72" w:rsidRDefault="00C72CC4" w:rsidP="00C72CC4">
      <w:pPr>
        <w:jc w:val="center"/>
        <w:rPr>
          <w:rFonts w:ascii="Arial" w:hAnsi="Arial" w:cs="Arial"/>
          <w:b/>
          <w:sz w:val="32"/>
          <w:szCs w:val="32"/>
        </w:rPr>
      </w:pPr>
      <w:r w:rsidRPr="00522D72">
        <w:rPr>
          <w:rFonts w:ascii="Arial" w:hAnsi="Arial" w:cs="Arial"/>
          <w:b/>
          <w:sz w:val="32"/>
          <w:szCs w:val="32"/>
        </w:rPr>
        <w:t>INSTITUTO DE EDUCACIÓN A DISTANCIA -IDEAD-</w:t>
      </w:r>
    </w:p>
    <w:p w:rsidR="00C72CC4" w:rsidRPr="00522D72" w:rsidRDefault="00C72CC4" w:rsidP="00C72CC4">
      <w:pPr>
        <w:jc w:val="center"/>
        <w:rPr>
          <w:rFonts w:ascii="Arial" w:hAnsi="Arial" w:cs="Arial"/>
          <w:b/>
          <w:sz w:val="32"/>
          <w:szCs w:val="32"/>
        </w:rPr>
      </w:pPr>
      <w:r w:rsidRPr="00522D72">
        <w:rPr>
          <w:rFonts w:ascii="Arial" w:hAnsi="Arial" w:cs="Arial"/>
          <w:b/>
          <w:sz w:val="32"/>
          <w:szCs w:val="32"/>
        </w:rPr>
        <w:t>IBAGUÉ</w:t>
      </w:r>
    </w:p>
    <w:p w:rsidR="00C72CC4" w:rsidRPr="00522D72" w:rsidRDefault="00C72CC4" w:rsidP="00C72CC4">
      <w:pPr>
        <w:jc w:val="center"/>
        <w:rPr>
          <w:rFonts w:ascii="Arial" w:hAnsi="Arial" w:cs="Arial"/>
          <w:b/>
          <w:sz w:val="32"/>
          <w:szCs w:val="32"/>
        </w:rPr>
      </w:pPr>
      <w:r>
        <w:rPr>
          <w:rFonts w:ascii="Arial" w:hAnsi="Arial" w:cs="Arial"/>
          <w:b/>
          <w:sz w:val="32"/>
          <w:szCs w:val="32"/>
        </w:rPr>
        <w:t>2013</w:t>
      </w:r>
    </w:p>
    <w:p w:rsidR="00C72CC4" w:rsidRDefault="00C72CC4" w:rsidP="005A1B94">
      <w:pPr>
        <w:spacing w:after="0"/>
        <w:jc w:val="center"/>
        <w:rPr>
          <w:rFonts w:ascii="Arial" w:hAnsi="Arial" w:cs="Arial"/>
          <w:b/>
          <w:sz w:val="24"/>
          <w:szCs w:val="24"/>
          <w:lang w:val="es-CO"/>
        </w:rPr>
      </w:pPr>
    </w:p>
    <w:p w:rsidR="00C72CC4" w:rsidRDefault="00C72CC4" w:rsidP="005A1B94">
      <w:pPr>
        <w:spacing w:after="0"/>
        <w:jc w:val="center"/>
        <w:rPr>
          <w:rFonts w:ascii="Arial" w:hAnsi="Arial" w:cs="Arial"/>
          <w:b/>
          <w:sz w:val="24"/>
          <w:szCs w:val="24"/>
          <w:lang w:val="es-CO"/>
        </w:rPr>
      </w:pPr>
    </w:p>
    <w:p w:rsidR="00C72CC4" w:rsidRDefault="00C72CC4" w:rsidP="005A1B94">
      <w:pPr>
        <w:spacing w:after="0"/>
        <w:jc w:val="center"/>
        <w:rPr>
          <w:rFonts w:ascii="Arial" w:hAnsi="Arial" w:cs="Arial"/>
          <w:b/>
          <w:sz w:val="24"/>
          <w:szCs w:val="24"/>
          <w:lang w:val="es-CO"/>
        </w:rPr>
      </w:pPr>
    </w:p>
    <w:p w:rsidR="00C72CC4" w:rsidRDefault="00C72CC4" w:rsidP="005A1B94">
      <w:pPr>
        <w:spacing w:after="0"/>
        <w:jc w:val="center"/>
        <w:rPr>
          <w:rFonts w:ascii="Arial" w:hAnsi="Arial" w:cs="Arial"/>
          <w:b/>
          <w:sz w:val="24"/>
          <w:szCs w:val="24"/>
          <w:lang w:val="es-CO"/>
        </w:rPr>
      </w:pPr>
    </w:p>
    <w:p w:rsidR="00C72CC4" w:rsidRDefault="00C72CC4" w:rsidP="005A1B94">
      <w:pPr>
        <w:spacing w:after="0"/>
        <w:jc w:val="center"/>
        <w:rPr>
          <w:rFonts w:ascii="Arial" w:hAnsi="Arial" w:cs="Arial"/>
          <w:b/>
          <w:sz w:val="24"/>
          <w:szCs w:val="24"/>
          <w:lang w:val="es-CO"/>
        </w:rPr>
      </w:pPr>
    </w:p>
    <w:p w:rsidR="00C72CC4" w:rsidRDefault="00C72CC4" w:rsidP="005A1B94">
      <w:pPr>
        <w:spacing w:after="0"/>
        <w:jc w:val="center"/>
        <w:rPr>
          <w:rFonts w:ascii="Arial" w:hAnsi="Arial" w:cs="Arial"/>
          <w:b/>
          <w:sz w:val="24"/>
          <w:szCs w:val="24"/>
          <w:lang w:val="es-CO"/>
        </w:rPr>
      </w:pPr>
    </w:p>
    <w:p w:rsidR="00C72CC4" w:rsidRDefault="00C72CC4" w:rsidP="005A1B94">
      <w:pPr>
        <w:spacing w:after="0"/>
        <w:jc w:val="center"/>
        <w:rPr>
          <w:rFonts w:ascii="Arial" w:hAnsi="Arial" w:cs="Arial"/>
          <w:b/>
          <w:sz w:val="24"/>
          <w:szCs w:val="24"/>
          <w:lang w:val="es-CO"/>
        </w:rPr>
      </w:pPr>
    </w:p>
    <w:p w:rsidR="00C72CC4" w:rsidRDefault="00C72CC4" w:rsidP="005A1B94">
      <w:pPr>
        <w:spacing w:after="0"/>
        <w:jc w:val="center"/>
        <w:rPr>
          <w:rFonts w:ascii="Arial" w:hAnsi="Arial" w:cs="Arial"/>
          <w:b/>
          <w:sz w:val="24"/>
          <w:szCs w:val="24"/>
          <w:lang w:val="es-CO"/>
        </w:rPr>
      </w:pPr>
    </w:p>
    <w:p w:rsidR="00C23E91" w:rsidRDefault="00C23E91" w:rsidP="00C23E91">
      <w:pPr>
        <w:tabs>
          <w:tab w:val="left" w:pos="2694"/>
        </w:tabs>
        <w:jc w:val="both"/>
        <w:outlineLvl w:val="1"/>
        <w:rPr>
          <w:rFonts w:ascii="Arial" w:hAnsi="Arial" w:cs="Arial"/>
          <w:b/>
        </w:rPr>
      </w:pPr>
    </w:p>
    <w:p w:rsidR="00C23E91" w:rsidRPr="00C23E91" w:rsidRDefault="00C23E91" w:rsidP="00C23E91">
      <w:pPr>
        <w:pStyle w:val="Prrafodelista"/>
        <w:numPr>
          <w:ilvl w:val="0"/>
          <w:numId w:val="14"/>
        </w:numPr>
        <w:tabs>
          <w:tab w:val="left" w:pos="2694"/>
        </w:tabs>
        <w:jc w:val="both"/>
        <w:outlineLvl w:val="1"/>
        <w:rPr>
          <w:rFonts w:ascii="Arial" w:hAnsi="Arial" w:cs="Arial"/>
          <w:b/>
        </w:rPr>
      </w:pPr>
      <w:r>
        <w:rPr>
          <w:rFonts w:ascii="Arial" w:hAnsi="Arial" w:cs="Arial"/>
          <w:b/>
        </w:rPr>
        <w:lastRenderedPageBreak/>
        <w:t>DENOMINACIÓN DEL PROGRAMA</w:t>
      </w:r>
    </w:p>
    <w:p w:rsidR="00C23E91" w:rsidRPr="008F7B11" w:rsidRDefault="00C23E91" w:rsidP="00C23E91">
      <w:pPr>
        <w:tabs>
          <w:tab w:val="left" w:pos="2694"/>
        </w:tabs>
        <w:jc w:val="both"/>
        <w:outlineLvl w:val="1"/>
        <w:rPr>
          <w:rFonts w:ascii="Arial" w:hAnsi="Arial" w:cs="Arial"/>
          <w:b/>
        </w:rPr>
      </w:pPr>
    </w:p>
    <w:p w:rsidR="00C23E91" w:rsidRDefault="00C23E91" w:rsidP="00C23E91">
      <w:pPr>
        <w:ind w:left="4253" w:hanging="4253"/>
        <w:rPr>
          <w:rFonts w:ascii="Arial" w:hAnsi="Arial" w:cs="Arial"/>
          <w:b/>
        </w:rPr>
      </w:pPr>
      <w:bookmarkStart w:id="0" w:name="_Toc205804479"/>
      <w:r w:rsidRPr="008F7B11">
        <w:rPr>
          <w:rFonts w:ascii="Arial" w:hAnsi="Arial" w:cs="Arial"/>
          <w:b/>
        </w:rPr>
        <w:t xml:space="preserve">Nombre del </w:t>
      </w:r>
      <w:r>
        <w:rPr>
          <w:rFonts w:ascii="Arial" w:hAnsi="Arial" w:cs="Arial"/>
          <w:b/>
        </w:rPr>
        <w:t>P</w:t>
      </w:r>
      <w:r w:rsidRPr="008F7B11">
        <w:rPr>
          <w:rFonts w:ascii="Arial" w:hAnsi="Arial" w:cs="Arial"/>
          <w:b/>
        </w:rPr>
        <w:t>rograma:</w:t>
      </w:r>
      <w:r w:rsidRPr="008F7B11">
        <w:rPr>
          <w:rFonts w:ascii="Arial" w:hAnsi="Arial" w:cs="Arial"/>
          <w:b/>
        </w:rPr>
        <w:tab/>
      </w:r>
      <w:bookmarkEnd w:id="0"/>
      <w:r w:rsidRPr="00F40938">
        <w:rPr>
          <w:rFonts w:ascii="Arial" w:hAnsi="Arial" w:cs="Arial"/>
        </w:rPr>
        <w:t>Licenciatura en Ciencias Naturales y Educación Ambiental</w:t>
      </w:r>
    </w:p>
    <w:p w:rsidR="00C23E91" w:rsidRPr="006F4F7F" w:rsidRDefault="00C23E91" w:rsidP="00C23E91">
      <w:pPr>
        <w:tabs>
          <w:tab w:val="left" w:pos="2694"/>
          <w:tab w:val="left" w:pos="3402"/>
        </w:tabs>
        <w:ind w:left="4245" w:hanging="4245"/>
        <w:jc w:val="both"/>
        <w:rPr>
          <w:rFonts w:ascii="Arial" w:hAnsi="Arial" w:cs="Arial"/>
        </w:rPr>
      </w:pPr>
      <w:r w:rsidRPr="006F4F7F">
        <w:rPr>
          <w:rFonts w:ascii="Arial" w:hAnsi="Arial" w:cs="Arial"/>
          <w:b/>
        </w:rPr>
        <w:t>Registro Calificado:</w:t>
      </w:r>
      <w:r w:rsidRPr="006F4F7F">
        <w:rPr>
          <w:rFonts w:ascii="Arial" w:hAnsi="Arial" w:cs="Arial"/>
          <w:b/>
        </w:rPr>
        <w:tab/>
      </w:r>
      <w:r w:rsidRPr="006F4F7F">
        <w:rPr>
          <w:rFonts w:ascii="Arial" w:hAnsi="Arial" w:cs="Arial"/>
          <w:b/>
        </w:rPr>
        <w:tab/>
      </w:r>
      <w:r w:rsidRPr="006F4F7F">
        <w:rPr>
          <w:rFonts w:ascii="Arial" w:hAnsi="Arial" w:cs="Arial"/>
          <w:b/>
        </w:rPr>
        <w:tab/>
      </w:r>
      <w:r w:rsidRPr="006F4F7F">
        <w:rPr>
          <w:rFonts w:ascii="Arial" w:hAnsi="Arial" w:cs="Arial"/>
        </w:rPr>
        <w:t>Resolución 669 de marzo 2 de 2005</w:t>
      </w:r>
    </w:p>
    <w:p w:rsidR="00C23E91" w:rsidRPr="006F4F7F" w:rsidRDefault="00C23E91" w:rsidP="00C23E91">
      <w:pPr>
        <w:tabs>
          <w:tab w:val="left" w:pos="2694"/>
          <w:tab w:val="left" w:pos="3402"/>
        </w:tabs>
        <w:ind w:left="4245" w:hanging="4245"/>
        <w:jc w:val="both"/>
        <w:rPr>
          <w:rFonts w:ascii="Arial" w:hAnsi="Arial" w:cs="Arial"/>
          <w:b/>
        </w:rPr>
      </w:pPr>
      <w:r w:rsidRPr="006F4F7F">
        <w:rPr>
          <w:rFonts w:ascii="Arial" w:hAnsi="Arial" w:cs="Arial"/>
          <w:b/>
        </w:rPr>
        <w:t>Código SNIES:</w:t>
      </w:r>
      <w:r w:rsidRPr="006F4F7F">
        <w:rPr>
          <w:rFonts w:ascii="Arial" w:hAnsi="Arial" w:cs="Arial"/>
        </w:rPr>
        <w:tab/>
      </w:r>
      <w:r w:rsidRPr="006F4F7F">
        <w:rPr>
          <w:rFonts w:ascii="Arial" w:hAnsi="Arial" w:cs="Arial"/>
        </w:rPr>
        <w:tab/>
      </w:r>
      <w:r w:rsidRPr="006F4F7F">
        <w:rPr>
          <w:rFonts w:ascii="Arial" w:hAnsi="Arial" w:cs="Arial"/>
        </w:rPr>
        <w:tab/>
        <w:t>21539</w:t>
      </w:r>
    </w:p>
    <w:p w:rsidR="00C23E91" w:rsidRPr="006F4F7F" w:rsidRDefault="00C23E91" w:rsidP="00C23E91">
      <w:pPr>
        <w:tabs>
          <w:tab w:val="left" w:pos="2694"/>
          <w:tab w:val="left" w:pos="3402"/>
        </w:tabs>
        <w:ind w:left="4245" w:hanging="4245"/>
        <w:jc w:val="both"/>
        <w:rPr>
          <w:rFonts w:ascii="Arial" w:hAnsi="Arial" w:cs="Arial"/>
        </w:rPr>
      </w:pPr>
      <w:r w:rsidRPr="006F4F7F">
        <w:rPr>
          <w:rFonts w:ascii="Arial" w:hAnsi="Arial" w:cs="Arial"/>
          <w:b/>
        </w:rPr>
        <w:t>Nivel:</w:t>
      </w:r>
      <w:r w:rsidRPr="006F4F7F">
        <w:rPr>
          <w:rFonts w:ascii="Arial" w:hAnsi="Arial" w:cs="Arial"/>
        </w:rPr>
        <w:tab/>
      </w:r>
      <w:r w:rsidRPr="006F4F7F">
        <w:rPr>
          <w:rFonts w:ascii="Arial" w:hAnsi="Arial" w:cs="Arial"/>
        </w:rPr>
        <w:tab/>
      </w:r>
      <w:r w:rsidRPr="006F4F7F">
        <w:rPr>
          <w:rFonts w:ascii="Arial" w:hAnsi="Arial" w:cs="Arial"/>
        </w:rPr>
        <w:tab/>
        <w:t>Profesional Universitario</w:t>
      </w:r>
    </w:p>
    <w:p w:rsidR="00C23E91" w:rsidRPr="006F4F7F" w:rsidRDefault="00C23E91" w:rsidP="00C23E91">
      <w:pPr>
        <w:tabs>
          <w:tab w:val="left" w:pos="2694"/>
          <w:tab w:val="left" w:pos="4253"/>
        </w:tabs>
        <w:jc w:val="both"/>
        <w:rPr>
          <w:rFonts w:ascii="Arial" w:hAnsi="Arial" w:cs="Arial"/>
        </w:rPr>
      </w:pPr>
      <w:r w:rsidRPr="006F4F7F">
        <w:rPr>
          <w:rFonts w:ascii="Arial" w:hAnsi="Arial" w:cs="Arial"/>
          <w:b/>
        </w:rPr>
        <w:t xml:space="preserve">Nombre de </w:t>
      </w:r>
      <w:smartTag w:uri="urn:schemas-microsoft-com:office:smarttags" w:element="PersonName">
        <w:smartTagPr>
          <w:attr w:name="ProductID" w:val="la Institución"/>
        </w:smartTagPr>
        <w:r w:rsidRPr="006F4F7F">
          <w:rPr>
            <w:rFonts w:ascii="Arial" w:hAnsi="Arial" w:cs="Arial"/>
            <w:b/>
          </w:rPr>
          <w:t>la Institución</w:t>
        </w:r>
      </w:smartTag>
      <w:r w:rsidRPr="006F4F7F">
        <w:rPr>
          <w:rFonts w:ascii="Arial" w:hAnsi="Arial" w:cs="Arial"/>
          <w:b/>
        </w:rPr>
        <w:t>:</w:t>
      </w:r>
      <w:r w:rsidRPr="006F4F7F">
        <w:rPr>
          <w:rFonts w:ascii="Arial" w:hAnsi="Arial" w:cs="Arial"/>
        </w:rPr>
        <w:tab/>
      </w:r>
      <w:r w:rsidR="00700C07">
        <w:rPr>
          <w:rFonts w:ascii="Arial" w:hAnsi="Arial" w:cs="Arial"/>
        </w:rPr>
        <w:t xml:space="preserve">                         </w:t>
      </w:r>
      <w:r w:rsidRPr="006F4F7F">
        <w:rPr>
          <w:rFonts w:ascii="Arial" w:hAnsi="Arial" w:cs="Arial"/>
        </w:rPr>
        <w:t>Universidad del Tolima</w:t>
      </w:r>
    </w:p>
    <w:p w:rsidR="00C23E91" w:rsidRPr="002E549A" w:rsidRDefault="00C23E91" w:rsidP="00C23E91">
      <w:pPr>
        <w:tabs>
          <w:tab w:val="left" w:pos="2694"/>
          <w:tab w:val="left" w:pos="4253"/>
        </w:tabs>
        <w:jc w:val="both"/>
        <w:rPr>
          <w:rFonts w:ascii="Arial" w:hAnsi="Arial" w:cs="Arial"/>
        </w:rPr>
      </w:pPr>
      <w:r w:rsidRPr="008F7B11">
        <w:rPr>
          <w:rFonts w:ascii="Arial" w:hAnsi="Arial" w:cs="Arial"/>
          <w:b/>
        </w:rPr>
        <w:t xml:space="preserve">Facultad a la que está adscrito: </w:t>
      </w:r>
      <w:r>
        <w:rPr>
          <w:rFonts w:ascii="Arial" w:hAnsi="Arial" w:cs="Arial"/>
          <w:b/>
        </w:rPr>
        <w:tab/>
      </w:r>
      <w:r>
        <w:rPr>
          <w:rFonts w:ascii="Arial" w:hAnsi="Arial" w:cs="Arial"/>
        </w:rPr>
        <w:t>Instituto de Educación a</w:t>
      </w:r>
      <w:r w:rsidRPr="002E549A">
        <w:rPr>
          <w:rFonts w:ascii="Arial" w:hAnsi="Arial" w:cs="Arial"/>
        </w:rPr>
        <w:t xml:space="preserve"> Distancia - IDEAD</w:t>
      </w:r>
    </w:p>
    <w:p w:rsidR="00C23E91" w:rsidRPr="006F4F7F" w:rsidRDefault="00C23E91" w:rsidP="00C23E91">
      <w:pPr>
        <w:tabs>
          <w:tab w:val="left" w:pos="2694"/>
          <w:tab w:val="left" w:pos="4253"/>
        </w:tabs>
        <w:jc w:val="both"/>
        <w:rPr>
          <w:rFonts w:ascii="Arial" w:hAnsi="Arial" w:cs="Arial"/>
          <w:b/>
        </w:rPr>
      </w:pPr>
      <w:r w:rsidRPr="008F7B11">
        <w:rPr>
          <w:rFonts w:ascii="Arial" w:hAnsi="Arial" w:cs="Arial"/>
          <w:b/>
        </w:rPr>
        <w:t>Modalidad:</w:t>
      </w:r>
      <w:r>
        <w:rPr>
          <w:rFonts w:ascii="Arial" w:hAnsi="Arial" w:cs="Arial"/>
          <w:b/>
        </w:rPr>
        <w:tab/>
      </w:r>
      <w:r>
        <w:rPr>
          <w:rFonts w:ascii="Arial" w:hAnsi="Arial" w:cs="Arial"/>
          <w:b/>
        </w:rPr>
        <w:tab/>
      </w:r>
      <w:r w:rsidRPr="006F4F7F">
        <w:rPr>
          <w:rFonts w:ascii="Arial" w:hAnsi="Arial" w:cs="Arial"/>
        </w:rPr>
        <w:t>Educación a distancia</w:t>
      </w:r>
      <w:r>
        <w:rPr>
          <w:rFonts w:ascii="Arial" w:hAnsi="Arial" w:cs="Arial"/>
        </w:rPr>
        <w:t xml:space="preserve"> tradicional</w:t>
      </w:r>
    </w:p>
    <w:p w:rsidR="00C23E91" w:rsidRPr="006F4F7F" w:rsidRDefault="00C23E91" w:rsidP="00C23E91">
      <w:pPr>
        <w:tabs>
          <w:tab w:val="left" w:pos="2694"/>
          <w:tab w:val="left" w:pos="3402"/>
        </w:tabs>
        <w:ind w:left="4248" w:hanging="4248"/>
        <w:jc w:val="both"/>
        <w:rPr>
          <w:rFonts w:ascii="Arial" w:hAnsi="Arial" w:cs="Arial"/>
        </w:rPr>
      </w:pPr>
      <w:r w:rsidRPr="006F4F7F">
        <w:rPr>
          <w:rFonts w:ascii="Arial" w:hAnsi="Arial" w:cs="Arial"/>
          <w:b/>
        </w:rPr>
        <w:t>Norma interna de creación:</w:t>
      </w:r>
      <w:r w:rsidRPr="006F4F7F">
        <w:rPr>
          <w:rFonts w:ascii="Arial" w:hAnsi="Arial" w:cs="Arial"/>
          <w:b/>
        </w:rPr>
        <w:tab/>
      </w:r>
      <w:r w:rsidRPr="006F4F7F">
        <w:rPr>
          <w:rFonts w:ascii="Arial" w:hAnsi="Arial" w:cs="Arial"/>
          <w:b/>
        </w:rPr>
        <w:tab/>
      </w:r>
      <w:r w:rsidRPr="006F4F7F">
        <w:rPr>
          <w:rFonts w:ascii="Arial" w:hAnsi="Arial" w:cs="Arial"/>
        </w:rPr>
        <w:t>Acuerdo</w:t>
      </w:r>
      <w:r>
        <w:rPr>
          <w:rFonts w:ascii="Arial" w:hAnsi="Arial" w:cs="Arial"/>
        </w:rPr>
        <w:t xml:space="preserve"> </w:t>
      </w:r>
      <w:r w:rsidRPr="006F4F7F">
        <w:rPr>
          <w:rFonts w:ascii="Arial" w:hAnsi="Arial" w:cs="Arial"/>
        </w:rPr>
        <w:t>007</w:t>
      </w:r>
      <w:r>
        <w:rPr>
          <w:rFonts w:ascii="Arial" w:hAnsi="Arial" w:cs="Arial"/>
        </w:rPr>
        <w:t xml:space="preserve"> de a</w:t>
      </w:r>
      <w:r w:rsidRPr="006F4F7F">
        <w:rPr>
          <w:rFonts w:ascii="Arial" w:hAnsi="Arial" w:cs="Arial"/>
        </w:rPr>
        <w:t>bril 04 de 2004</w:t>
      </w:r>
      <w:r>
        <w:rPr>
          <w:rFonts w:ascii="Arial" w:hAnsi="Arial" w:cs="Arial"/>
        </w:rPr>
        <w:t xml:space="preserve"> </w:t>
      </w:r>
    </w:p>
    <w:p w:rsidR="00C23E91" w:rsidRPr="006F4F7F" w:rsidRDefault="00C23E91" w:rsidP="00C23E91">
      <w:pPr>
        <w:tabs>
          <w:tab w:val="left" w:pos="2694"/>
          <w:tab w:val="left" w:pos="4253"/>
        </w:tabs>
        <w:jc w:val="both"/>
        <w:rPr>
          <w:rFonts w:ascii="Arial" w:hAnsi="Arial" w:cs="Arial"/>
          <w:b/>
        </w:rPr>
      </w:pPr>
      <w:r w:rsidRPr="006F4F7F">
        <w:rPr>
          <w:rFonts w:ascii="Arial" w:hAnsi="Arial" w:cs="Arial"/>
          <w:b/>
        </w:rPr>
        <w:t xml:space="preserve">Instancia que expide </w:t>
      </w:r>
      <w:smartTag w:uri="urn:schemas-microsoft-com:office:smarttags" w:element="PersonName">
        <w:smartTagPr>
          <w:attr w:name="ProductID" w:val="la Norma"/>
        </w:smartTagPr>
        <w:r w:rsidRPr="006F4F7F">
          <w:rPr>
            <w:rFonts w:ascii="Arial" w:hAnsi="Arial" w:cs="Arial"/>
            <w:b/>
          </w:rPr>
          <w:t>la Norma</w:t>
        </w:r>
      </w:smartTag>
      <w:r w:rsidRPr="006F4F7F">
        <w:rPr>
          <w:rFonts w:ascii="Arial" w:hAnsi="Arial" w:cs="Arial"/>
          <w:b/>
        </w:rPr>
        <w:t>:</w:t>
      </w:r>
      <w:r w:rsidRPr="006F4F7F">
        <w:rPr>
          <w:rFonts w:ascii="Arial" w:hAnsi="Arial" w:cs="Arial"/>
          <w:b/>
        </w:rPr>
        <w:tab/>
      </w:r>
      <w:r w:rsidRPr="006F4F7F">
        <w:rPr>
          <w:rFonts w:ascii="Arial" w:hAnsi="Arial" w:cs="Arial"/>
        </w:rPr>
        <w:t>Consejo Superior</w:t>
      </w:r>
    </w:p>
    <w:p w:rsidR="00C23E91" w:rsidRPr="006F4F7F" w:rsidRDefault="00C23E91" w:rsidP="00C23E91">
      <w:pPr>
        <w:tabs>
          <w:tab w:val="left" w:pos="2694"/>
          <w:tab w:val="left" w:pos="4253"/>
        </w:tabs>
        <w:jc w:val="both"/>
        <w:rPr>
          <w:rFonts w:ascii="Arial" w:hAnsi="Arial" w:cs="Arial"/>
          <w:b/>
        </w:rPr>
      </w:pPr>
      <w:r w:rsidRPr="006F4F7F">
        <w:rPr>
          <w:rFonts w:ascii="Arial" w:hAnsi="Arial" w:cs="Arial"/>
          <w:b/>
        </w:rPr>
        <w:t>Nº de Créditos:</w:t>
      </w:r>
      <w:r w:rsidRPr="006F4F7F">
        <w:rPr>
          <w:rFonts w:ascii="Arial" w:hAnsi="Arial" w:cs="Arial"/>
          <w:b/>
        </w:rPr>
        <w:tab/>
      </w:r>
      <w:r w:rsidRPr="006F4F7F">
        <w:rPr>
          <w:rFonts w:ascii="Arial" w:hAnsi="Arial" w:cs="Arial"/>
          <w:b/>
        </w:rPr>
        <w:tab/>
      </w:r>
      <w:r>
        <w:rPr>
          <w:rFonts w:ascii="Arial" w:hAnsi="Arial" w:cs="Arial"/>
        </w:rPr>
        <w:t>157</w:t>
      </w:r>
    </w:p>
    <w:p w:rsidR="00C23E91" w:rsidRPr="00700C07" w:rsidRDefault="00C23E91" w:rsidP="00C23E91">
      <w:pPr>
        <w:tabs>
          <w:tab w:val="left" w:pos="2694"/>
          <w:tab w:val="left" w:pos="4253"/>
        </w:tabs>
        <w:jc w:val="both"/>
        <w:rPr>
          <w:rFonts w:ascii="Arial" w:hAnsi="Arial" w:cs="Arial"/>
          <w:b/>
        </w:rPr>
      </w:pPr>
      <w:r w:rsidRPr="00700C07">
        <w:rPr>
          <w:rFonts w:ascii="Arial" w:hAnsi="Arial" w:cs="Arial"/>
          <w:b/>
        </w:rPr>
        <w:t>Duración:</w:t>
      </w:r>
      <w:r w:rsidRPr="00700C07">
        <w:rPr>
          <w:rFonts w:ascii="Arial" w:hAnsi="Arial" w:cs="Arial"/>
          <w:b/>
        </w:rPr>
        <w:tab/>
      </w:r>
      <w:r w:rsidRPr="00700C07">
        <w:rPr>
          <w:rFonts w:ascii="Arial" w:hAnsi="Arial" w:cs="Arial"/>
          <w:b/>
        </w:rPr>
        <w:tab/>
      </w:r>
      <w:r w:rsidRPr="00700C07">
        <w:rPr>
          <w:rFonts w:ascii="Arial" w:hAnsi="Arial" w:cs="Arial"/>
        </w:rPr>
        <w:t>10 niveles</w:t>
      </w:r>
    </w:p>
    <w:p w:rsidR="00607B11" w:rsidRDefault="00700C07" w:rsidP="00700C07">
      <w:pPr>
        <w:spacing w:before="96" w:after="0" w:line="240" w:lineRule="auto"/>
        <w:ind w:left="547" w:hanging="547"/>
        <w:jc w:val="both"/>
        <w:textAlignment w:val="baseline"/>
        <w:rPr>
          <w:rFonts w:ascii="Arial" w:eastAsia="+mn-ea" w:hAnsi="Arial" w:cs="Arial"/>
          <w:color w:val="000000"/>
          <w:kern w:val="24"/>
          <w:sz w:val="24"/>
          <w:szCs w:val="24"/>
          <w:lang w:val="es-CO" w:eastAsia="es-ES"/>
        </w:rPr>
      </w:pPr>
      <w:r w:rsidRPr="00700C07">
        <w:rPr>
          <w:rFonts w:ascii="Arial" w:hAnsi="Arial" w:cs="Arial"/>
          <w:b/>
          <w:i/>
          <w:sz w:val="24"/>
          <w:szCs w:val="24"/>
        </w:rPr>
        <w:t xml:space="preserve">Título que </w:t>
      </w:r>
      <w:r w:rsidR="00607B11">
        <w:rPr>
          <w:rFonts w:ascii="Arial" w:hAnsi="Arial" w:cs="Arial"/>
          <w:b/>
          <w:i/>
          <w:sz w:val="24"/>
          <w:szCs w:val="24"/>
        </w:rPr>
        <w:t xml:space="preserve"> expide</w:t>
      </w:r>
      <w:r w:rsidRPr="00700C07">
        <w:rPr>
          <w:rFonts w:ascii="Arial" w:hAnsi="Arial" w:cs="Arial"/>
          <w:b/>
          <w:i/>
          <w:sz w:val="24"/>
          <w:szCs w:val="24"/>
        </w:rPr>
        <w:t>:</w:t>
      </w:r>
      <w:r>
        <w:rPr>
          <w:rFonts w:ascii="Arial" w:hAnsi="Arial" w:cs="Arial"/>
          <w:b/>
          <w:i/>
          <w:sz w:val="24"/>
          <w:szCs w:val="24"/>
        </w:rPr>
        <w:t xml:space="preserve"> </w:t>
      </w:r>
      <w:r w:rsidRPr="00700C07">
        <w:rPr>
          <w:rFonts w:ascii="Arial" w:hAnsi="Arial" w:cs="Arial"/>
          <w:i/>
          <w:sz w:val="24"/>
          <w:szCs w:val="24"/>
        </w:rPr>
        <w:t xml:space="preserve">Plan I: (Estudiantes matriculados hasta el semestre B-2012) </w:t>
      </w:r>
      <w:r w:rsidRPr="0036677B">
        <w:rPr>
          <w:rFonts w:ascii="Arial" w:eastAsia="+mn-ea" w:hAnsi="Arial" w:cs="Arial"/>
          <w:color w:val="000000"/>
          <w:kern w:val="24"/>
          <w:sz w:val="24"/>
          <w:szCs w:val="24"/>
          <w:lang w:val="es-CO" w:eastAsia="es-ES"/>
        </w:rPr>
        <w:t xml:space="preserve">Licenciado para la Educación Básica en Ciencias Naturales y Educación Ambiental. </w:t>
      </w:r>
    </w:p>
    <w:p w:rsidR="00700C07" w:rsidRDefault="00700C07" w:rsidP="00700C07">
      <w:pPr>
        <w:spacing w:before="96" w:after="0" w:line="240" w:lineRule="auto"/>
        <w:ind w:left="547" w:hanging="547"/>
        <w:jc w:val="both"/>
        <w:textAlignment w:val="baseline"/>
        <w:rPr>
          <w:rFonts w:ascii="Arial" w:eastAsia="+mn-ea" w:hAnsi="Arial" w:cs="Arial"/>
          <w:color w:val="000000"/>
          <w:kern w:val="24"/>
          <w:sz w:val="24"/>
          <w:szCs w:val="24"/>
          <w:lang w:val="es-CO" w:eastAsia="es-ES"/>
        </w:rPr>
      </w:pPr>
      <w:r w:rsidRPr="00700C07">
        <w:rPr>
          <w:rFonts w:ascii="Arial" w:hAnsi="Arial" w:cs="Arial"/>
          <w:i/>
          <w:sz w:val="24"/>
          <w:szCs w:val="24"/>
        </w:rPr>
        <w:t xml:space="preserve">Plan II: (Estudiantes matriculados a partir del semestre A-2013) </w:t>
      </w:r>
      <w:r w:rsidRPr="00700C07">
        <w:rPr>
          <w:rFonts w:ascii="Arial" w:eastAsia="+mn-ea" w:hAnsi="Arial" w:cs="Arial"/>
          <w:color w:val="000000"/>
          <w:kern w:val="24"/>
          <w:sz w:val="24"/>
          <w:szCs w:val="24"/>
          <w:lang w:val="es-CO" w:eastAsia="es-ES"/>
        </w:rPr>
        <w:t xml:space="preserve">Licenciado en Ciencias Naturales y Educación Ambiental. </w:t>
      </w:r>
    </w:p>
    <w:p w:rsidR="00700C07" w:rsidRDefault="00700C07" w:rsidP="00700C07">
      <w:pPr>
        <w:spacing w:before="96" w:after="0" w:line="240" w:lineRule="auto"/>
        <w:ind w:left="547" w:hanging="547"/>
        <w:jc w:val="both"/>
        <w:textAlignment w:val="baseline"/>
        <w:rPr>
          <w:rFonts w:ascii="Arial" w:eastAsia="+mn-ea" w:hAnsi="Arial" w:cs="Arial"/>
          <w:color w:val="000000"/>
          <w:kern w:val="24"/>
          <w:sz w:val="24"/>
          <w:szCs w:val="24"/>
          <w:lang w:val="es-CO" w:eastAsia="es-ES"/>
        </w:rPr>
      </w:pPr>
    </w:p>
    <w:p w:rsidR="00607B11" w:rsidRPr="00700C07" w:rsidRDefault="00607B11" w:rsidP="00700C07">
      <w:pPr>
        <w:spacing w:before="96" w:after="0" w:line="240" w:lineRule="auto"/>
        <w:ind w:left="547" w:hanging="547"/>
        <w:jc w:val="both"/>
        <w:textAlignment w:val="baseline"/>
        <w:rPr>
          <w:rFonts w:ascii="Arial" w:eastAsia="+mn-ea" w:hAnsi="Arial" w:cs="Arial"/>
          <w:color w:val="000000"/>
          <w:kern w:val="24"/>
          <w:sz w:val="24"/>
          <w:szCs w:val="24"/>
          <w:lang w:val="es-CO" w:eastAsia="es-ES"/>
        </w:rPr>
      </w:pPr>
    </w:p>
    <w:p w:rsidR="00C23E91" w:rsidRPr="00EC18C9" w:rsidRDefault="00C23E91" w:rsidP="00C23E91">
      <w:pPr>
        <w:pStyle w:val="BodyText22"/>
        <w:widowControl/>
        <w:spacing w:line="240" w:lineRule="auto"/>
        <w:rPr>
          <w:rFonts w:ascii="Arial" w:hAnsi="Arial" w:cs="Arial"/>
          <w:szCs w:val="24"/>
        </w:rPr>
      </w:pPr>
      <w:r>
        <w:rPr>
          <w:rFonts w:ascii="Arial" w:hAnsi="Arial" w:cs="Arial"/>
          <w:szCs w:val="24"/>
        </w:rPr>
        <w:t xml:space="preserve">La Universidad del Tolima, en ejercicio de su autonomía y atendiendo a los propósitos de formación de docentes para el ciclo de secundaria para la educación básica y para la educación media propuestos en la licenciatura, ha modificado la denominación del programa de Licenciatura para la Educación Básica en Ciencias Naturales y Educación Ambiental por Licenciatura en Ciencias Naturales y Educación Ambiental, de acuerdo con lo establecido en el artículo 1 de la Resolución 6966 del 6 de agosto de 2010 expedida por el Ministerio de Educación Nacional, mediante la cual se modifican los artículos 3 y 6 de la Resolución 5443 del 20 de junio de 2010, en lo que respecta a denominación académica y práctica pedagógica respectivamente. Las consideraciones se detallan en el Acuerdo </w:t>
      </w:r>
      <w:r w:rsidR="00BA1D5F" w:rsidRPr="00BA1D5F">
        <w:rPr>
          <w:rFonts w:ascii="Arial" w:hAnsi="Arial" w:cs="Arial"/>
          <w:szCs w:val="24"/>
        </w:rPr>
        <w:t>0013</w:t>
      </w:r>
      <w:r w:rsidRPr="00BA1D5F">
        <w:rPr>
          <w:rFonts w:ascii="Arial" w:hAnsi="Arial" w:cs="Arial"/>
          <w:szCs w:val="24"/>
        </w:rPr>
        <w:t xml:space="preserve"> de </w:t>
      </w:r>
      <w:r w:rsidR="00BA1D5F" w:rsidRPr="00BA1D5F">
        <w:rPr>
          <w:rFonts w:ascii="Arial" w:hAnsi="Arial" w:cs="Arial"/>
          <w:szCs w:val="24"/>
        </w:rPr>
        <w:t>2011</w:t>
      </w:r>
      <w:r w:rsidR="00BA1D5F">
        <w:rPr>
          <w:rFonts w:ascii="Arial" w:hAnsi="Arial" w:cs="Arial"/>
          <w:color w:val="FF0000"/>
          <w:szCs w:val="24"/>
        </w:rPr>
        <w:t xml:space="preserve"> </w:t>
      </w:r>
      <w:r w:rsidRPr="00236884">
        <w:rPr>
          <w:rFonts w:ascii="Arial" w:hAnsi="Arial" w:cs="Arial"/>
          <w:szCs w:val="24"/>
        </w:rPr>
        <w:t>del Consejo Superior de la Universidad del Tolima, mediante el cual se modifica la denominación del programa</w:t>
      </w:r>
      <w:r w:rsidR="00BA1D5F">
        <w:rPr>
          <w:rFonts w:ascii="Arial" w:hAnsi="Arial" w:cs="Arial"/>
          <w:color w:val="FF0000"/>
          <w:szCs w:val="24"/>
        </w:rPr>
        <w:t>.</w:t>
      </w:r>
    </w:p>
    <w:p w:rsidR="00C72CC4" w:rsidRDefault="00C23E91" w:rsidP="00C23E91">
      <w:pPr>
        <w:tabs>
          <w:tab w:val="left" w:pos="1590"/>
        </w:tabs>
        <w:spacing w:after="0"/>
        <w:rPr>
          <w:rFonts w:ascii="Arial" w:hAnsi="Arial" w:cs="Arial"/>
          <w:b/>
          <w:sz w:val="24"/>
          <w:szCs w:val="24"/>
          <w:lang w:val="es-CO"/>
        </w:rPr>
      </w:pPr>
      <w:r w:rsidRPr="00473360">
        <w:rPr>
          <w:i/>
          <w:color w:val="FF0000"/>
          <w:sz w:val="24"/>
          <w:szCs w:val="24"/>
        </w:rPr>
        <w:br w:type="page"/>
      </w:r>
    </w:p>
    <w:p w:rsidR="00C72CC4" w:rsidRPr="00D812FA" w:rsidRDefault="00D812FA" w:rsidP="00D812FA">
      <w:pPr>
        <w:pStyle w:val="Prrafodelista"/>
        <w:numPr>
          <w:ilvl w:val="0"/>
          <w:numId w:val="14"/>
        </w:numPr>
        <w:spacing w:after="0"/>
        <w:rPr>
          <w:rFonts w:ascii="Arial" w:hAnsi="Arial" w:cs="Arial"/>
          <w:b/>
          <w:sz w:val="24"/>
          <w:szCs w:val="24"/>
          <w:lang w:val="es-CO"/>
        </w:rPr>
      </w:pPr>
      <w:r w:rsidRPr="00D812FA">
        <w:rPr>
          <w:rFonts w:ascii="Arial" w:hAnsi="Arial" w:cs="Arial"/>
          <w:b/>
          <w:sz w:val="24"/>
          <w:szCs w:val="24"/>
          <w:lang w:val="es-CO"/>
        </w:rPr>
        <w:lastRenderedPageBreak/>
        <w:t>JUSTIFICACIÓN</w:t>
      </w:r>
    </w:p>
    <w:p w:rsidR="00C23E91" w:rsidRDefault="00C23E91" w:rsidP="005A1B94">
      <w:pPr>
        <w:spacing w:after="0"/>
        <w:jc w:val="center"/>
        <w:rPr>
          <w:rFonts w:ascii="Arial" w:hAnsi="Arial" w:cs="Arial"/>
          <w:b/>
          <w:sz w:val="24"/>
          <w:szCs w:val="24"/>
          <w:lang w:val="es-CO"/>
        </w:rPr>
      </w:pPr>
    </w:p>
    <w:p w:rsidR="00C23E91" w:rsidRDefault="00C23E91" w:rsidP="005A1B94">
      <w:pPr>
        <w:spacing w:after="0"/>
        <w:jc w:val="center"/>
        <w:rPr>
          <w:rFonts w:ascii="Arial" w:hAnsi="Arial" w:cs="Arial"/>
          <w:b/>
          <w:sz w:val="24"/>
          <w:szCs w:val="24"/>
          <w:lang w:val="es-CO"/>
        </w:rPr>
      </w:pPr>
    </w:p>
    <w:p w:rsidR="000136D1" w:rsidRPr="0036677B" w:rsidRDefault="000136D1" w:rsidP="000136D1">
      <w:pPr>
        <w:jc w:val="both"/>
        <w:rPr>
          <w:rFonts w:ascii="Arial" w:hAnsi="Arial" w:cs="Arial"/>
          <w:b/>
          <w:sz w:val="24"/>
          <w:szCs w:val="24"/>
          <w:lang w:val="es-CO"/>
        </w:rPr>
      </w:pPr>
      <w:r w:rsidRPr="0036677B">
        <w:rPr>
          <w:rFonts w:ascii="Arial" w:hAnsi="Arial" w:cs="Arial"/>
          <w:b/>
          <w:sz w:val="24"/>
          <w:szCs w:val="24"/>
        </w:rPr>
        <w:t xml:space="preserve">MISIÓN DEL PROGRAMA </w:t>
      </w:r>
      <w:r w:rsidRPr="0036677B">
        <w:rPr>
          <w:rFonts w:ascii="Arial" w:hAnsi="Arial" w:cs="Arial"/>
          <w:b/>
          <w:sz w:val="24"/>
          <w:szCs w:val="24"/>
          <w:lang w:val="es-CO"/>
        </w:rPr>
        <w:t>DE LICENCIATURA EN CIENCIAS NATURALES Y EDUCACIÓN AMBIENTAL</w:t>
      </w:r>
    </w:p>
    <w:p w:rsidR="000136D1" w:rsidRPr="0036677B" w:rsidRDefault="000136D1" w:rsidP="000136D1">
      <w:pPr>
        <w:jc w:val="both"/>
        <w:rPr>
          <w:rFonts w:ascii="Arial" w:hAnsi="Arial" w:cs="Arial"/>
          <w:sz w:val="24"/>
          <w:szCs w:val="24"/>
        </w:rPr>
      </w:pPr>
      <w:r w:rsidRPr="0036677B">
        <w:rPr>
          <w:rFonts w:ascii="Arial" w:hAnsi="Arial" w:cs="Arial"/>
          <w:sz w:val="24"/>
          <w:szCs w:val="24"/>
        </w:rPr>
        <w:t>El programa de Licenciatura</w:t>
      </w:r>
      <w:r>
        <w:rPr>
          <w:rFonts w:ascii="Arial" w:hAnsi="Arial" w:cs="Arial"/>
          <w:sz w:val="24"/>
          <w:szCs w:val="24"/>
        </w:rPr>
        <w:t xml:space="preserve"> </w:t>
      </w:r>
      <w:r w:rsidRPr="0036677B">
        <w:rPr>
          <w:rFonts w:ascii="Arial" w:hAnsi="Arial" w:cs="Arial"/>
          <w:sz w:val="24"/>
          <w:szCs w:val="24"/>
        </w:rPr>
        <w:t>en Ciencias Naturales y Educación Ambiental que desarrolla el Instituto de Educación a Distancia de la Universidad del Tolima, forma profesionales de la educación de manera integral, idóneos en la construcción del saber pedagógico, que promueven el diálogo de saberes, el desarrollo del espíritu investigativo en el marco de ambientes de enseñanza-aprendizaje, forjadores de una nueva ciudadanía que contribuye al bienestar y al desarrollo ambientalmente sustentable y socialmente equitativo, tanto a nivel local como regional y nacional.</w:t>
      </w:r>
    </w:p>
    <w:p w:rsidR="000136D1" w:rsidRPr="0036677B" w:rsidRDefault="000136D1" w:rsidP="000136D1">
      <w:pPr>
        <w:jc w:val="both"/>
        <w:rPr>
          <w:rFonts w:ascii="Arial" w:hAnsi="Arial" w:cs="Arial"/>
          <w:b/>
          <w:sz w:val="24"/>
          <w:szCs w:val="24"/>
        </w:rPr>
      </w:pPr>
    </w:p>
    <w:p w:rsidR="000136D1" w:rsidRPr="0036677B" w:rsidRDefault="000136D1" w:rsidP="000136D1">
      <w:pPr>
        <w:jc w:val="both"/>
        <w:rPr>
          <w:rFonts w:ascii="Arial" w:hAnsi="Arial" w:cs="Arial"/>
          <w:b/>
          <w:sz w:val="24"/>
          <w:szCs w:val="24"/>
          <w:lang w:val="es-CO"/>
        </w:rPr>
      </w:pPr>
      <w:r w:rsidRPr="0036677B">
        <w:rPr>
          <w:rFonts w:ascii="Arial" w:hAnsi="Arial" w:cs="Arial"/>
          <w:b/>
          <w:sz w:val="24"/>
          <w:szCs w:val="24"/>
        </w:rPr>
        <w:t xml:space="preserve">VISIÓN DEL PROGRAMA </w:t>
      </w:r>
      <w:r w:rsidRPr="0036677B">
        <w:rPr>
          <w:rFonts w:ascii="Arial" w:hAnsi="Arial" w:cs="Arial"/>
          <w:b/>
          <w:sz w:val="24"/>
          <w:szCs w:val="24"/>
          <w:lang w:val="es-CO"/>
        </w:rPr>
        <w:t>LICENCIATURA EN CIENCIAS NATURALES Y EDUCACIÓN AMBIENTAL</w:t>
      </w:r>
    </w:p>
    <w:p w:rsidR="000136D1" w:rsidRPr="0036677B" w:rsidRDefault="000136D1" w:rsidP="000136D1">
      <w:pPr>
        <w:jc w:val="both"/>
        <w:rPr>
          <w:rFonts w:ascii="Arial" w:hAnsi="Arial" w:cs="Arial"/>
          <w:b/>
          <w:sz w:val="24"/>
          <w:szCs w:val="24"/>
          <w:lang w:val="es-CO"/>
        </w:rPr>
      </w:pPr>
    </w:p>
    <w:p w:rsidR="000136D1" w:rsidRDefault="000136D1" w:rsidP="000136D1">
      <w:pPr>
        <w:jc w:val="both"/>
        <w:rPr>
          <w:rFonts w:ascii="Arial" w:hAnsi="Arial" w:cs="Arial"/>
          <w:sz w:val="24"/>
          <w:szCs w:val="24"/>
        </w:rPr>
      </w:pPr>
      <w:r w:rsidRPr="0036677B">
        <w:rPr>
          <w:rFonts w:ascii="Arial" w:hAnsi="Arial" w:cs="Arial"/>
          <w:sz w:val="24"/>
          <w:szCs w:val="24"/>
        </w:rPr>
        <w:t>El programa de Licenciatura en Ciencias Naturales y Educación Ambiental para el año 2016 estará posicionado en la formación de docentes capaces de analizar  e interpretar las complejas interrelaciones entre los aspectos ecológicos, económicos, políticos y socioculturales, en abordar y generar soluciones a problemas del entorno, que la educación debe resolver desde su realidad local, con una perspectiva acorde con el respeto por el medio ambiente, los estándares de calidad  y el aprovechamiento sustentable de los recursos como elementos valiosos no solo para el aprendizaje y enseñanza de la ciencia, sino de la cultura y el desarrollo de las comunidades.</w:t>
      </w:r>
    </w:p>
    <w:p w:rsidR="007D323E" w:rsidRDefault="007D323E" w:rsidP="000136D1">
      <w:pPr>
        <w:jc w:val="both"/>
        <w:rPr>
          <w:rFonts w:ascii="Arial" w:hAnsi="Arial" w:cs="Arial"/>
          <w:sz w:val="24"/>
          <w:szCs w:val="24"/>
        </w:rPr>
      </w:pPr>
    </w:p>
    <w:p w:rsidR="007D323E" w:rsidRPr="0036677B" w:rsidRDefault="007D323E" w:rsidP="000136D1">
      <w:pPr>
        <w:jc w:val="both"/>
        <w:rPr>
          <w:rFonts w:ascii="Arial" w:hAnsi="Arial" w:cs="Arial"/>
          <w:color w:val="FF0000"/>
          <w:sz w:val="24"/>
          <w:szCs w:val="24"/>
        </w:rPr>
      </w:pPr>
    </w:p>
    <w:p w:rsidR="00C11699" w:rsidRPr="00C11699" w:rsidRDefault="00C11699" w:rsidP="00C11699">
      <w:pPr>
        <w:jc w:val="both"/>
        <w:rPr>
          <w:rFonts w:ascii="Arial" w:hAnsi="Arial" w:cs="Arial"/>
          <w:sz w:val="24"/>
          <w:szCs w:val="24"/>
        </w:rPr>
      </w:pPr>
      <w:r w:rsidRPr="00C11699">
        <w:rPr>
          <w:rFonts w:ascii="Arial" w:hAnsi="Arial" w:cs="Arial"/>
          <w:sz w:val="24"/>
          <w:szCs w:val="24"/>
        </w:rPr>
        <w:t xml:space="preserve">Desde el mismo momento en que el hombre empieza a interpretar los múltiples fenómenos que ha generado la transformación del entorno, desde las diferentes acciones, ha tenido como base fundamental proponer una educación que vaya más allá del conocimiento básico de la vida y de las relaciones con su medio biótico y abiótico. </w:t>
      </w:r>
    </w:p>
    <w:p w:rsidR="00C11699" w:rsidRPr="00C11699" w:rsidRDefault="00C11699" w:rsidP="00C11699">
      <w:pPr>
        <w:jc w:val="both"/>
        <w:rPr>
          <w:rFonts w:ascii="Arial" w:hAnsi="Arial" w:cs="Arial"/>
          <w:sz w:val="24"/>
          <w:szCs w:val="24"/>
        </w:rPr>
      </w:pPr>
      <w:r w:rsidRPr="00C11699">
        <w:rPr>
          <w:rFonts w:ascii="Arial" w:hAnsi="Arial" w:cs="Arial"/>
          <w:sz w:val="24"/>
          <w:szCs w:val="24"/>
        </w:rPr>
        <w:t xml:space="preserve">Estos aspectos los estudia la ecología, pero sólo lo hace dentro de la interpretación que dan la biología, la física y la química, como ciencia que </w:t>
      </w:r>
      <w:r w:rsidRPr="00C11699">
        <w:rPr>
          <w:rFonts w:ascii="Arial" w:hAnsi="Arial" w:cs="Arial"/>
          <w:sz w:val="24"/>
          <w:szCs w:val="24"/>
        </w:rPr>
        <w:lastRenderedPageBreak/>
        <w:t>contribuye al conocimiento dentro de las condiciones naturales de la vida y la no vida y su dinámica; pero no aborda la problemática que encierra esa transformación creada y desarrollada por el hombre, desde su cultura y el proceso evolutivo de ésta.</w:t>
      </w:r>
    </w:p>
    <w:p w:rsidR="00C11699" w:rsidRPr="00C11699" w:rsidRDefault="00C11699" w:rsidP="00C11699">
      <w:pPr>
        <w:jc w:val="both"/>
        <w:rPr>
          <w:rFonts w:ascii="Arial" w:hAnsi="Arial" w:cs="Arial"/>
          <w:sz w:val="24"/>
          <w:szCs w:val="24"/>
        </w:rPr>
      </w:pPr>
    </w:p>
    <w:p w:rsidR="00C11699" w:rsidRPr="00C11699" w:rsidRDefault="00C11699" w:rsidP="00C11699">
      <w:pPr>
        <w:jc w:val="both"/>
        <w:rPr>
          <w:rFonts w:ascii="Arial" w:hAnsi="Arial" w:cs="Arial"/>
          <w:sz w:val="24"/>
          <w:szCs w:val="24"/>
        </w:rPr>
      </w:pPr>
      <w:r w:rsidRPr="00C11699">
        <w:rPr>
          <w:rFonts w:ascii="Arial" w:hAnsi="Arial" w:cs="Arial"/>
          <w:sz w:val="24"/>
          <w:szCs w:val="24"/>
        </w:rPr>
        <w:t>Para abordarla de esta manera, se hace necesario interpretarla en conjunto con las ciencias sociales, ya que el medio ambiente es un campo de análisis interdisciplinario que estudia las relaciones entre las formaciones sociales y los ecosistemas. La problemática ambiental se evidencia en:</w:t>
      </w:r>
    </w:p>
    <w:p w:rsidR="00C11699" w:rsidRPr="00C11699" w:rsidRDefault="00C11699" w:rsidP="00C11699">
      <w:pPr>
        <w:numPr>
          <w:ilvl w:val="0"/>
          <w:numId w:val="16"/>
        </w:numPr>
        <w:spacing w:after="0" w:line="240" w:lineRule="auto"/>
        <w:ind w:left="426"/>
        <w:jc w:val="both"/>
        <w:rPr>
          <w:rFonts w:ascii="Arial" w:hAnsi="Arial" w:cs="Arial"/>
          <w:sz w:val="24"/>
          <w:szCs w:val="24"/>
        </w:rPr>
      </w:pPr>
      <w:r w:rsidRPr="00C11699">
        <w:rPr>
          <w:rFonts w:ascii="Arial" w:hAnsi="Arial" w:cs="Arial"/>
          <w:sz w:val="24"/>
          <w:szCs w:val="24"/>
        </w:rPr>
        <w:t>Cambios climáticos</w:t>
      </w:r>
    </w:p>
    <w:p w:rsidR="00C11699" w:rsidRPr="00C11699" w:rsidRDefault="00C11699" w:rsidP="00C11699">
      <w:pPr>
        <w:numPr>
          <w:ilvl w:val="0"/>
          <w:numId w:val="16"/>
        </w:numPr>
        <w:spacing w:after="0" w:line="240" w:lineRule="auto"/>
        <w:ind w:left="426"/>
        <w:jc w:val="both"/>
        <w:rPr>
          <w:rFonts w:ascii="Arial" w:hAnsi="Arial" w:cs="Arial"/>
          <w:sz w:val="24"/>
          <w:szCs w:val="24"/>
        </w:rPr>
      </w:pPr>
      <w:r w:rsidRPr="00C11699">
        <w:rPr>
          <w:rFonts w:ascii="Arial" w:hAnsi="Arial" w:cs="Arial"/>
          <w:sz w:val="24"/>
          <w:szCs w:val="24"/>
        </w:rPr>
        <w:t>Deforestación</w:t>
      </w:r>
    </w:p>
    <w:p w:rsidR="00C11699" w:rsidRPr="00C11699" w:rsidRDefault="00C11699" w:rsidP="00C11699">
      <w:pPr>
        <w:numPr>
          <w:ilvl w:val="0"/>
          <w:numId w:val="16"/>
        </w:numPr>
        <w:spacing w:after="0" w:line="240" w:lineRule="auto"/>
        <w:ind w:left="426"/>
        <w:jc w:val="both"/>
        <w:rPr>
          <w:rFonts w:ascii="Arial" w:hAnsi="Arial" w:cs="Arial"/>
          <w:sz w:val="24"/>
          <w:szCs w:val="24"/>
        </w:rPr>
      </w:pPr>
      <w:r w:rsidRPr="00C11699">
        <w:rPr>
          <w:rFonts w:ascii="Arial" w:hAnsi="Arial" w:cs="Arial"/>
          <w:sz w:val="24"/>
          <w:szCs w:val="24"/>
        </w:rPr>
        <w:t>Destrucción de capa de ozono</w:t>
      </w:r>
    </w:p>
    <w:p w:rsidR="00C11699" w:rsidRPr="00C11699" w:rsidRDefault="00C11699" w:rsidP="00C11699">
      <w:pPr>
        <w:numPr>
          <w:ilvl w:val="0"/>
          <w:numId w:val="16"/>
        </w:numPr>
        <w:spacing w:after="0" w:line="240" w:lineRule="auto"/>
        <w:ind w:left="426"/>
        <w:jc w:val="both"/>
        <w:rPr>
          <w:rFonts w:ascii="Arial" w:hAnsi="Arial" w:cs="Arial"/>
          <w:sz w:val="24"/>
          <w:szCs w:val="24"/>
        </w:rPr>
      </w:pPr>
      <w:r w:rsidRPr="00C11699">
        <w:rPr>
          <w:rFonts w:ascii="Arial" w:hAnsi="Arial" w:cs="Arial"/>
          <w:sz w:val="24"/>
          <w:szCs w:val="24"/>
        </w:rPr>
        <w:t>Desertificación</w:t>
      </w:r>
    </w:p>
    <w:p w:rsidR="00C11699" w:rsidRPr="00C11699" w:rsidRDefault="00C11699" w:rsidP="00C11699">
      <w:pPr>
        <w:numPr>
          <w:ilvl w:val="0"/>
          <w:numId w:val="16"/>
        </w:numPr>
        <w:spacing w:after="0" w:line="240" w:lineRule="auto"/>
        <w:ind w:left="426"/>
        <w:jc w:val="both"/>
        <w:rPr>
          <w:rFonts w:ascii="Arial" w:hAnsi="Arial" w:cs="Arial"/>
          <w:sz w:val="24"/>
          <w:szCs w:val="24"/>
        </w:rPr>
      </w:pPr>
      <w:r w:rsidRPr="00C11699">
        <w:rPr>
          <w:rFonts w:ascii="Arial" w:hAnsi="Arial" w:cs="Arial"/>
          <w:sz w:val="24"/>
          <w:szCs w:val="24"/>
        </w:rPr>
        <w:t>Contaminación del aire y del agua</w:t>
      </w:r>
    </w:p>
    <w:p w:rsidR="00C11699" w:rsidRPr="00C11699" w:rsidRDefault="00C11699" w:rsidP="00C11699">
      <w:pPr>
        <w:numPr>
          <w:ilvl w:val="0"/>
          <w:numId w:val="16"/>
        </w:numPr>
        <w:spacing w:after="0" w:line="240" w:lineRule="auto"/>
        <w:ind w:left="426"/>
        <w:jc w:val="both"/>
        <w:rPr>
          <w:rFonts w:ascii="Arial" w:hAnsi="Arial" w:cs="Arial"/>
          <w:sz w:val="24"/>
          <w:szCs w:val="24"/>
        </w:rPr>
      </w:pPr>
      <w:r w:rsidRPr="00C11699">
        <w:rPr>
          <w:rFonts w:ascii="Arial" w:hAnsi="Arial" w:cs="Arial"/>
          <w:sz w:val="24"/>
          <w:szCs w:val="24"/>
        </w:rPr>
        <w:t>Pérdida de la biodiversidad</w:t>
      </w:r>
    </w:p>
    <w:p w:rsidR="00C11699" w:rsidRPr="00C11699" w:rsidRDefault="00C11699" w:rsidP="00C11699">
      <w:pPr>
        <w:numPr>
          <w:ilvl w:val="0"/>
          <w:numId w:val="16"/>
        </w:numPr>
        <w:spacing w:after="0" w:line="240" w:lineRule="auto"/>
        <w:ind w:left="426"/>
        <w:jc w:val="both"/>
        <w:rPr>
          <w:rFonts w:ascii="Arial" w:hAnsi="Arial" w:cs="Arial"/>
          <w:sz w:val="24"/>
          <w:szCs w:val="24"/>
        </w:rPr>
      </w:pPr>
      <w:r w:rsidRPr="00C11699">
        <w:rPr>
          <w:rFonts w:ascii="Arial" w:hAnsi="Arial" w:cs="Arial"/>
          <w:sz w:val="24"/>
          <w:szCs w:val="24"/>
        </w:rPr>
        <w:t>Deterioro del sentido de la vida; proyecto de vida, calidad de vida y estilo de vida de los seres humanos, dando como resultado un hábitat interno polucionado y sin sueños.</w:t>
      </w:r>
    </w:p>
    <w:p w:rsidR="00F31EF3" w:rsidRDefault="00F31EF3" w:rsidP="00C11699">
      <w:pPr>
        <w:jc w:val="both"/>
        <w:rPr>
          <w:rFonts w:ascii="Arial" w:hAnsi="Arial" w:cs="Arial"/>
          <w:sz w:val="24"/>
          <w:szCs w:val="24"/>
        </w:rPr>
      </w:pPr>
    </w:p>
    <w:p w:rsidR="00C11699" w:rsidRPr="00C11699" w:rsidRDefault="00C11699" w:rsidP="00C11699">
      <w:pPr>
        <w:jc w:val="both"/>
        <w:rPr>
          <w:rFonts w:ascii="Arial" w:hAnsi="Arial" w:cs="Arial"/>
          <w:sz w:val="24"/>
          <w:szCs w:val="24"/>
        </w:rPr>
      </w:pPr>
      <w:r w:rsidRPr="00C11699">
        <w:rPr>
          <w:rFonts w:ascii="Arial" w:hAnsi="Arial" w:cs="Arial"/>
          <w:sz w:val="24"/>
          <w:szCs w:val="24"/>
        </w:rPr>
        <w:t>Dicha condición común en el planeta se ha agudizado en Colombia con el crecimiento de la pobreza y la violencia.</w:t>
      </w:r>
    </w:p>
    <w:p w:rsidR="00C11699" w:rsidRPr="00C11699" w:rsidRDefault="00C11699" w:rsidP="00C11699">
      <w:pPr>
        <w:jc w:val="both"/>
        <w:rPr>
          <w:rFonts w:ascii="Arial" w:hAnsi="Arial" w:cs="Arial"/>
          <w:sz w:val="24"/>
          <w:szCs w:val="24"/>
        </w:rPr>
      </w:pPr>
      <w:r w:rsidRPr="00C11699">
        <w:rPr>
          <w:rFonts w:ascii="Arial" w:hAnsi="Arial" w:cs="Arial"/>
          <w:sz w:val="24"/>
          <w:szCs w:val="24"/>
        </w:rPr>
        <w:t xml:space="preserve">Estas razones han unido a jefes de Estado, organismos internacionales, supranacionales y nacionales, desde Estocolmo en 1972, “Nuestro futuro común” en 1983-1987 y la “Cumbre de </w:t>
      </w:r>
      <w:smartTag w:uri="urn:schemas-microsoft-com:office:smarttags" w:element="PersonName">
        <w:smartTagPr>
          <w:attr w:name="ProductID" w:val="la Tierra"/>
        </w:smartTagPr>
        <w:r w:rsidRPr="00C11699">
          <w:rPr>
            <w:rFonts w:ascii="Arial" w:hAnsi="Arial" w:cs="Arial"/>
            <w:sz w:val="24"/>
            <w:szCs w:val="24"/>
          </w:rPr>
          <w:t>la Tierra</w:t>
        </w:r>
      </w:smartTag>
      <w:r w:rsidRPr="00C11699">
        <w:rPr>
          <w:rFonts w:ascii="Arial" w:hAnsi="Arial" w:cs="Arial"/>
          <w:sz w:val="24"/>
          <w:szCs w:val="24"/>
        </w:rPr>
        <w:t>” en Río de Janeiro de 1992, para citar las de mayor relevancia, en donde siempre ha estado sobre la mesa “La educación ambiental” como el eje central de formación, buscando con ello unos cambios de actitud del hombre, de sus modelos y estilos de vida, que conlleven a volver la mirada hacia el patrimonio que le fue dado a la humanidad bajo la forma de la tierra.</w:t>
      </w:r>
    </w:p>
    <w:p w:rsidR="00C11699" w:rsidRPr="00C11699" w:rsidRDefault="00C11699" w:rsidP="00C11699">
      <w:pPr>
        <w:jc w:val="both"/>
        <w:rPr>
          <w:rFonts w:ascii="Arial" w:hAnsi="Arial" w:cs="Arial"/>
          <w:sz w:val="24"/>
          <w:szCs w:val="24"/>
        </w:rPr>
      </w:pPr>
      <w:r w:rsidRPr="00C11699">
        <w:rPr>
          <w:rFonts w:ascii="Arial" w:hAnsi="Arial" w:cs="Arial"/>
          <w:sz w:val="24"/>
          <w:szCs w:val="24"/>
        </w:rPr>
        <w:t xml:space="preserve">Para lograrlo se necesita que la Educación Ambiental, tenga el componente ecológico, fundamentado en la química, la biología y la física, y que trascienda las relaciones que el hombre tiene con el componente ecológico presente en los ecosistemas, para que mediante la cultura, la política y la economía, logre generar unas transformaciones que aunque son el producto de su evaluación particular y social, se alejan de los principios que rigen la naturaleza, pues esta evoluciona </w:t>
      </w:r>
      <w:proofErr w:type="spellStart"/>
      <w:r w:rsidRPr="00C11699">
        <w:rPr>
          <w:rFonts w:ascii="Arial" w:hAnsi="Arial" w:cs="Arial"/>
          <w:sz w:val="24"/>
          <w:szCs w:val="24"/>
        </w:rPr>
        <w:t>bio</w:t>
      </w:r>
      <w:proofErr w:type="spellEnd"/>
      <w:r w:rsidRPr="00C11699">
        <w:rPr>
          <w:rFonts w:ascii="Arial" w:hAnsi="Arial" w:cs="Arial"/>
          <w:sz w:val="24"/>
          <w:szCs w:val="24"/>
        </w:rPr>
        <w:t xml:space="preserve">-geoquímicamente, lo que hace que sea más lenta y que en la medida que se interviene se puede poner incluso en peligro este fenómeno natural, que es y ha sido a través de la historia biológica, la encargada de </w:t>
      </w:r>
      <w:r w:rsidRPr="00C11699">
        <w:rPr>
          <w:rFonts w:ascii="Arial" w:hAnsi="Arial" w:cs="Arial"/>
          <w:sz w:val="24"/>
          <w:szCs w:val="24"/>
        </w:rPr>
        <w:lastRenderedPageBreak/>
        <w:t>permitir las adaptaciones de los seres vivos a las diferentes circunstancias que deben afrontar, tolerar y resistir.</w:t>
      </w:r>
    </w:p>
    <w:p w:rsidR="00C11699" w:rsidRPr="00C11699" w:rsidRDefault="00C11699" w:rsidP="00C11699">
      <w:pPr>
        <w:jc w:val="both"/>
        <w:rPr>
          <w:rFonts w:ascii="Arial" w:hAnsi="Arial" w:cs="Arial"/>
          <w:sz w:val="24"/>
          <w:szCs w:val="24"/>
        </w:rPr>
      </w:pPr>
    </w:p>
    <w:p w:rsidR="00C11699" w:rsidRPr="00C11699" w:rsidRDefault="00C11699" w:rsidP="00C11699">
      <w:pPr>
        <w:jc w:val="both"/>
        <w:rPr>
          <w:rFonts w:ascii="Arial" w:hAnsi="Arial" w:cs="Arial"/>
          <w:sz w:val="24"/>
          <w:szCs w:val="24"/>
        </w:rPr>
      </w:pPr>
      <w:r w:rsidRPr="00C11699">
        <w:rPr>
          <w:rFonts w:ascii="Arial" w:hAnsi="Arial" w:cs="Arial"/>
          <w:sz w:val="24"/>
          <w:szCs w:val="24"/>
        </w:rPr>
        <w:t>El hombre ya no depende de este tipo de adaptación, sino que se apoya en la evolución cultural, que hasta hoy le ha permitido “adaptarse” a las condiciones que ha tenido que vivir a lo largo de la historia de la humanidad, pero hoy tiene que repensarlas, si quiere continuar en este proceso sin estar expuesto constantemente a la extinción de su propia especie.</w:t>
      </w:r>
    </w:p>
    <w:p w:rsidR="00C11699" w:rsidRPr="00C11699" w:rsidRDefault="00C11699" w:rsidP="007D323E">
      <w:pPr>
        <w:pStyle w:val="Ttulo2"/>
        <w:numPr>
          <w:ilvl w:val="0"/>
          <w:numId w:val="0"/>
        </w:numPr>
        <w:tabs>
          <w:tab w:val="left" w:pos="709"/>
        </w:tabs>
        <w:spacing w:line="240" w:lineRule="auto"/>
        <w:ind w:left="1277"/>
        <w:jc w:val="left"/>
        <w:rPr>
          <w:rFonts w:ascii="Arial" w:eastAsia="Calibri" w:hAnsi="Arial" w:cs="Arial"/>
          <w:b w:val="0"/>
          <w:bCs w:val="0"/>
          <w:lang w:val="es-ES" w:eastAsia="en-US"/>
        </w:rPr>
      </w:pPr>
      <w:bookmarkStart w:id="1" w:name="_Toc294520555"/>
      <w:r w:rsidRPr="00C11699">
        <w:rPr>
          <w:rFonts w:ascii="Arial" w:eastAsia="Calibri" w:hAnsi="Arial" w:cs="Arial"/>
          <w:b w:val="0"/>
          <w:bCs w:val="0"/>
          <w:lang w:val="es-ES" w:eastAsia="en-US"/>
        </w:rPr>
        <w:t>Atributos o factores que constituyen los rasgos distintivos del programa de Licenciatura en Ciencias Naturales y Educación Ambiental.</w:t>
      </w:r>
      <w:bookmarkEnd w:id="1"/>
    </w:p>
    <w:p w:rsidR="00C11699" w:rsidRPr="00C11699" w:rsidRDefault="00C11699" w:rsidP="00C11699">
      <w:pPr>
        <w:jc w:val="both"/>
        <w:rPr>
          <w:rFonts w:ascii="Arial" w:hAnsi="Arial" w:cs="Arial"/>
          <w:sz w:val="24"/>
          <w:szCs w:val="24"/>
        </w:rPr>
      </w:pPr>
    </w:p>
    <w:p w:rsidR="00C11699" w:rsidRPr="00C11699" w:rsidRDefault="00C11699" w:rsidP="00C11699">
      <w:pPr>
        <w:jc w:val="both"/>
        <w:rPr>
          <w:rFonts w:ascii="Arial" w:hAnsi="Arial" w:cs="Arial"/>
          <w:sz w:val="24"/>
          <w:szCs w:val="24"/>
        </w:rPr>
      </w:pPr>
      <w:r w:rsidRPr="00C11699">
        <w:rPr>
          <w:rFonts w:ascii="Arial" w:hAnsi="Arial" w:cs="Arial"/>
          <w:sz w:val="24"/>
          <w:szCs w:val="24"/>
        </w:rPr>
        <w:t xml:space="preserve">La Conferencia Mundial, de París en 1998 hace un urgente llamado sobre la educación, al plantear la necesidad de “volver a pensar”, incluso “volver a crear” la educación superior, para garantizar que sea capaz de responder a la necesidad del siglo XXI.  Colombia no ha sido ajena a estos llamados. Hoy, luego de muchos intentos, relacionados con los antecedentes nacionales la educación ambiental ha logrado fortalecerse jurídicamente mediante la presentación de un buen número de artículos que pueden ser leídos y analizados en </w:t>
      </w:r>
      <w:smartTag w:uri="urn:schemas-microsoft-com:office:smarttags" w:element="PersonName">
        <w:smartTagPr>
          <w:attr w:name="ProductID" w:val="la Constitución Nacional"/>
        </w:smartTagPr>
        <w:r w:rsidRPr="00C11699">
          <w:rPr>
            <w:rFonts w:ascii="Arial" w:hAnsi="Arial" w:cs="Arial"/>
            <w:sz w:val="24"/>
            <w:szCs w:val="24"/>
          </w:rPr>
          <w:t>la Constitución Nacional</w:t>
        </w:r>
      </w:smartTag>
      <w:r w:rsidRPr="00C11699">
        <w:rPr>
          <w:rFonts w:ascii="Arial" w:hAnsi="Arial" w:cs="Arial"/>
          <w:sz w:val="24"/>
          <w:szCs w:val="24"/>
        </w:rPr>
        <w:t xml:space="preserve"> y reglamentada en leyes como la 99 de 1993, 115 de 1994, 30 de 1992, y el Decreto 0709 de 1996; mediante la ratificación del Código de Recursos Naturales que consagra como una meta, el principio del desarrollo sostenible, y que además, establece derechos y deberes tanto para los ciudadanos como para el Estado, y la proyección de formación de educadores para prestar el servicio en los distintos niveles y ciclos de la educación formal. </w:t>
      </w:r>
    </w:p>
    <w:p w:rsidR="00C11699" w:rsidRPr="00C11699" w:rsidRDefault="00C11699" w:rsidP="00C11699">
      <w:pPr>
        <w:jc w:val="both"/>
        <w:rPr>
          <w:rFonts w:ascii="Arial" w:hAnsi="Arial" w:cs="Arial"/>
          <w:sz w:val="24"/>
          <w:szCs w:val="24"/>
        </w:rPr>
      </w:pPr>
    </w:p>
    <w:p w:rsidR="00C11699" w:rsidRPr="00C11699" w:rsidRDefault="00C11699" w:rsidP="00C11699">
      <w:pPr>
        <w:jc w:val="both"/>
        <w:rPr>
          <w:rFonts w:ascii="Arial" w:hAnsi="Arial" w:cs="Arial"/>
          <w:sz w:val="24"/>
          <w:szCs w:val="24"/>
        </w:rPr>
      </w:pPr>
      <w:r w:rsidRPr="00C11699">
        <w:rPr>
          <w:rFonts w:ascii="Arial" w:hAnsi="Arial" w:cs="Arial"/>
          <w:sz w:val="24"/>
          <w:szCs w:val="24"/>
        </w:rPr>
        <w:t>De ahí que la Universidad del Tolima por su misma trayectoria, reconocida hoy en el proceso de formación ambiental tiene no sólo un espacio creado y abonado, sino un compromiso que debe ir más allá de la simple respuesta a cumplir con las órdenes emanadas en leyes y decretos; debe retomar el pasado de José Celestino Mutis, Alejandro von Humboldt y Francisco José de Caldas, rescatado por Enrique Pérez Arbeláez, quien tuvo a bien construir nuevamente, en el departamento del Tolima, un Jardín Botánico, entre los muchos jardines botánicos construidos en Colombia, para conservar las especies importantes del entorno y la región al ver tan de cerca el proceso de desarrollo que proponía la revolución verde.</w:t>
      </w:r>
    </w:p>
    <w:p w:rsidR="00C11699" w:rsidRPr="00C11699" w:rsidRDefault="00C11699" w:rsidP="00C11699">
      <w:pPr>
        <w:jc w:val="both"/>
        <w:rPr>
          <w:rFonts w:ascii="Arial" w:hAnsi="Arial" w:cs="Arial"/>
          <w:sz w:val="24"/>
          <w:szCs w:val="24"/>
        </w:rPr>
      </w:pPr>
    </w:p>
    <w:p w:rsidR="00C11699" w:rsidRPr="00C11699" w:rsidRDefault="00C11699" w:rsidP="00C11699">
      <w:pPr>
        <w:jc w:val="both"/>
        <w:rPr>
          <w:rFonts w:ascii="Arial" w:hAnsi="Arial" w:cs="Arial"/>
          <w:sz w:val="24"/>
          <w:szCs w:val="24"/>
        </w:rPr>
      </w:pPr>
      <w:r w:rsidRPr="00C11699">
        <w:rPr>
          <w:rFonts w:ascii="Arial" w:hAnsi="Arial" w:cs="Arial"/>
          <w:sz w:val="24"/>
          <w:szCs w:val="24"/>
        </w:rPr>
        <w:t xml:space="preserve">Esta labor se encomienda en la Universidad del Tolima al doctor Raúl </w:t>
      </w:r>
      <w:proofErr w:type="spellStart"/>
      <w:r w:rsidRPr="00C11699">
        <w:rPr>
          <w:rFonts w:ascii="Arial" w:hAnsi="Arial" w:cs="Arial"/>
          <w:sz w:val="24"/>
          <w:szCs w:val="24"/>
        </w:rPr>
        <w:t>Echeverry</w:t>
      </w:r>
      <w:proofErr w:type="spellEnd"/>
      <w:r w:rsidRPr="00C11699">
        <w:rPr>
          <w:rFonts w:ascii="Arial" w:hAnsi="Arial" w:cs="Arial"/>
          <w:sz w:val="24"/>
          <w:szCs w:val="24"/>
        </w:rPr>
        <w:t>, quien junto con algunos otros colaboradores, organiza lo que se conoce hoy como el Jardín Botánico Alejandro von Humboldt. Más tarde se inicia el proceso de conservación de especies en el Herbario TOLI, siendo estas acciones pertinentes para el conocimiento, interpretación y análisis de elementos y dinámicas de la naturaleza.</w:t>
      </w:r>
    </w:p>
    <w:p w:rsidR="00C11699" w:rsidRPr="00C11699" w:rsidRDefault="00C11699" w:rsidP="00C11699">
      <w:pPr>
        <w:jc w:val="both"/>
        <w:rPr>
          <w:rFonts w:ascii="Arial" w:hAnsi="Arial" w:cs="Arial"/>
          <w:sz w:val="24"/>
          <w:szCs w:val="24"/>
        </w:rPr>
      </w:pPr>
    </w:p>
    <w:p w:rsidR="00C11699" w:rsidRPr="00C11699" w:rsidRDefault="00C11699" w:rsidP="00C11699">
      <w:pPr>
        <w:jc w:val="both"/>
        <w:rPr>
          <w:rFonts w:ascii="Arial" w:hAnsi="Arial" w:cs="Arial"/>
          <w:sz w:val="24"/>
          <w:szCs w:val="24"/>
        </w:rPr>
      </w:pPr>
      <w:r w:rsidRPr="00C11699">
        <w:rPr>
          <w:rFonts w:ascii="Arial" w:hAnsi="Arial" w:cs="Arial"/>
          <w:sz w:val="24"/>
          <w:szCs w:val="24"/>
        </w:rPr>
        <w:t xml:space="preserve">Por todas estas razones el Instituto de Educación a Distancia  IDEAD, ofrece </w:t>
      </w:r>
      <w:smartTag w:uri="urn:schemas-microsoft-com:office:smarttags" w:element="PersonName">
        <w:smartTagPr>
          <w:attr w:name="ProductID" w:val="la Licenciatura"/>
        </w:smartTagPr>
        <w:r w:rsidRPr="00C11699">
          <w:rPr>
            <w:rFonts w:ascii="Arial" w:hAnsi="Arial" w:cs="Arial"/>
            <w:sz w:val="24"/>
            <w:szCs w:val="24"/>
          </w:rPr>
          <w:t>la Licenciatura</w:t>
        </w:r>
      </w:smartTag>
      <w:r w:rsidRPr="00C11699">
        <w:rPr>
          <w:rFonts w:ascii="Arial" w:hAnsi="Arial" w:cs="Arial"/>
          <w:sz w:val="24"/>
          <w:szCs w:val="24"/>
        </w:rPr>
        <w:t xml:space="preserve"> en Ciencias Naturales y Educación Ambiental a partir de la interpretación y orientación oficial plasmada en </w:t>
      </w:r>
      <w:smartTag w:uri="urn:schemas-microsoft-com:office:smarttags" w:element="PersonName">
        <w:smartTagPr>
          <w:attr w:name="ProductID" w:val="la Ley"/>
        </w:smartTagPr>
        <w:r w:rsidRPr="00C11699">
          <w:rPr>
            <w:rFonts w:ascii="Arial" w:hAnsi="Arial" w:cs="Arial"/>
            <w:sz w:val="24"/>
            <w:szCs w:val="24"/>
          </w:rPr>
          <w:t>la Ley</w:t>
        </w:r>
      </w:smartTag>
      <w:r w:rsidRPr="00C11699">
        <w:rPr>
          <w:rFonts w:ascii="Arial" w:hAnsi="Arial" w:cs="Arial"/>
          <w:sz w:val="24"/>
          <w:szCs w:val="24"/>
        </w:rPr>
        <w:t xml:space="preserve"> 115 de 1994, en sus artículos 5 (fines de la educación), 14 (enseñanza obligatoria), 20 (objetivos generales de la educación básica, 21 (objetivos específicos de la educación básica primaria, 22 (objetivos específicos de la educación básica secundaria; 23 (áreas fundamentales);   la formación media académica de acuerdo a lo estipulado en la  (finalidades de la formación de educadores) y el artículo 112 (instituciones formadoras de educadores); el decreto 0709 de 1996 en todas sus partes, teniendo en cuenta el desarrollo de los campos  de formación pedagógica, formación disciplinaria, formación científica e investigativa y formación socio humanística, y que son el soporte de esta propuesta.  </w:t>
      </w:r>
    </w:p>
    <w:p w:rsidR="00C11699" w:rsidRPr="00C11699" w:rsidRDefault="00C11699" w:rsidP="00C11699">
      <w:pPr>
        <w:jc w:val="both"/>
        <w:rPr>
          <w:rFonts w:ascii="Arial" w:hAnsi="Arial" w:cs="Arial"/>
          <w:sz w:val="24"/>
          <w:szCs w:val="24"/>
        </w:rPr>
      </w:pPr>
    </w:p>
    <w:p w:rsidR="00C11699" w:rsidRPr="00C11699" w:rsidRDefault="00C11699" w:rsidP="00C11699">
      <w:pPr>
        <w:jc w:val="both"/>
        <w:rPr>
          <w:rFonts w:ascii="Arial" w:hAnsi="Arial" w:cs="Arial"/>
          <w:sz w:val="24"/>
          <w:szCs w:val="24"/>
        </w:rPr>
      </w:pPr>
      <w:r w:rsidRPr="00C11699">
        <w:rPr>
          <w:rFonts w:ascii="Arial" w:hAnsi="Arial" w:cs="Arial"/>
          <w:sz w:val="24"/>
          <w:szCs w:val="24"/>
        </w:rPr>
        <w:t xml:space="preserve">Así mismo, esta propuesta retoma el decreto 1743 de 1994 sobre el Proyecto Ambiental en todos los niveles de educación formal, y </w:t>
      </w:r>
      <w:smartTag w:uri="urn:schemas-microsoft-com:office:smarttags" w:element="PersonName">
        <w:smartTagPr>
          <w:attr w:name="ProductID" w:val="la Resolución"/>
        </w:smartTagPr>
        <w:r w:rsidRPr="00C11699">
          <w:rPr>
            <w:rFonts w:ascii="Arial" w:hAnsi="Arial" w:cs="Arial"/>
            <w:sz w:val="24"/>
            <w:szCs w:val="24"/>
          </w:rPr>
          <w:t>la Resolución</w:t>
        </w:r>
      </w:smartTag>
      <w:r w:rsidRPr="00C11699">
        <w:rPr>
          <w:rFonts w:ascii="Arial" w:hAnsi="Arial" w:cs="Arial"/>
          <w:sz w:val="24"/>
          <w:szCs w:val="24"/>
        </w:rPr>
        <w:t xml:space="preserve"> 2343 de 1996 que establece los indicadores de logros curriculares para la educación formal. Toda la normatividad anteriormente relacionada conforma el soporte legal de la propuesta de </w:t>
      </w:r>
      <w:smartTag w:uri="urn:schemas-microsoft-com:office:smarttags" w:element="PersonName">
        <w:smartTagPr>
          <w:attr w:name="ProductID" w:val="la  Licenciatura"/>
        </w:smartTagPr>
        <w:r w:rsidRPr="00C11699">
          <w:rPr>
            <w:rFonts w:ascii="Arial" w:hAnsi="Arial" w:cs="Arial"/>
            <w:sz w:val="24"/>
            <w:szCs w:val="24"/>
          </w:rPr>
          <w:t>la  Licenciatura</w:t>
        </w:r>
      </w:smartTag>
      <w:r w:rsidRPr="00C11699">
        <w:rPr>
          <w:rFonts w:ascii="Arial" w:hAnsi="Arial" w:cs="Arial"/>
          <w:sz w:val="24"/>
          <w:szCs w:val="24"/>
        </w:rPr>
        <w:t xml:space="preserve"> en Ciencias Naturales y Educación Ambiental que se orienta y desarrolla en </w:t>
      </w:r>
      <w:smartTag w:uri="urn:schemas-microsoft-com:office:smarttags" w:element="PersonName">
        <w:smartTagPr>
          <w:attr w:name="ProductID" w:val="la Universidad"/>
        </w:smartTagPr>
        <w:r w:rsidRPr="00C11699">
          <w:rPr>
            <w:rFonts w:ascii="Arial" w:hAnsi="Arial" w:cs="Arial"/>
            <w:sz w:val="24"/>
            <w:szCs w:val="24"/>
          </w:rPr>
          <w:t>la Universidad</w:t>
        </w:r>
      </w:smartTag>
      <w:r w:rsidRPr="00C11699">
        <w:rPr>
          <w:rFonts w:ascii="Arial" w:hAnsi="Arial" w:cs="Arial"/>
          <w:sz w:val="24"/>
          <w:szCs w:val="24"/>
        </w:rPr>
        <w:t xml:space="preserve"> del Tolima desde el Instituto de Educación a Distancia.</w:t>
      </w:r>
    </w:p>
    <w:p w:rsidR="00C11699" w:rsidRPr="00C11699" w:rsidRDefault="00C11699" w:rsidP="00C11699">
      <w:pPr>
        <w:jc w:val="both"/>
        <w:rPr>
          <w:rFonts w:ascii="Arial" w:hAnsi="Arial" w:cs="Arial"/>
          <w:sz w:val="24"/>
          <w:szCs w:val="24"/>
        </w:rPr>
      </w:pPr>
    </w:p>
    <w:p w:rsidR="00C11699" w:rsidRPr="00C11699" w:rsidRDefault="00C11699" w:rsidP="00C11699">
      <w:pPr>
        <w:jc w:val="both"/>
        <w:rPr>
          <w:rFonts w:ascii="Arial" w:hAnsi="Arial" w:cs="Arial"/>
          <w:sz w:val="24"/>
          <w:szCs w:val="24"/>
        </w:rPr>
      </w:pPr>
      <w:r w:rsidRPr="00C11699">
        <w:rPr>
          <w:rFonts w:ascii="Arial" w:hAnsi="Arial" w:cs="Arial"/>
          <w:sz w:val="24"/>
          <w:szCs w:val="24"/>
        </w:rPr>
        <w:t xml:space="preserve">Relacionando la problemática ambiental y abordándola desde el programa de Licenciatura en Ciencias Naturales y Educación Ambiental, se forman docentes que identifiquen la importancia de la observación y la asociación, características que se desarrollan en el campo abierto, pues para aprender hay que tener un conocimiento, y éste generalmente es social, es decir, corresponde al propio entorno, que la escuela ha desconocido durante todos los procesos porque no es tomado del libro de texto o porque no es oficial.  Es decir, no ha trascendido de las cuatro paredes del aula, ya que allí solo se </w:t>
      </w:r>
      <w:r w:rsidRPr="00C11699">
        <w:rPr>
          <w:rFonts w:ascii="Arial" w:hAnsi="Arial" w:cs="Arial"/>
          <w:sz w:val="24"/>
          <w:szCs w:val="24"/>
        </w:rPr>
        <w:lastRenderedPageBreak/>
        <w:t>transfieren conocimientos universalizados, por la carencia de lecturas particulares, por la tendencia a homogeneizar o porque no hay una comprensión, un sentido y una significación en lo que se enseña y en lo que se aprende dentro del mundo que le rodea.</w:t>
      </w:r>
    </w:p>
    <w:p w:rsidR="00C11699" w:rsidRPr="00C11699" w:rsidRDefault="00C11699" w:rsidP="00C11699">
      <w:pPr>
        <w:jc w:val="both"/>
        <w:rPr>
          <w:rFonts w:ascii="Arial" w:hAnsi="Arial" w:cs="Arial"/>
          <w:sz w:val="24"/>
          <w:szCs w:val="24"/>
        </w:rPr>
      </w:pPr>
    </w:p>
    <w:p w:rsidR="00C11699" w:rsidRPr="00C11699" w:rsidRDefault="00C11699" w:rsidP="00C11699">
      <w:pPr>
        <w:jc w:val="both"/>
        <w:rPr>
          <w:rFonts w:ascii="Arial" w:hAnsi="Arial" w:cs="Arial"/>
          <w:sz w:val="24"/>
          <w:szCs w:val="24"/>
        </w:rPr>
      </w:pPr>
      <w:r w:rsidRPr="00C11699">
        <w:rPr>
          <w:rFonts w:ascii="Arial" w:hAnsi="Arial" w:cs="Arial"/>
          <w:sz w:val="24"/>
          <w:szCs w:val="24"/>
        </w:rPr>
        <w:t xml:space="preserve">Esto lleva a pensar el Programa de Licenciatura en Ciencias Naturales y Educación Ambiental como un medio para poner en común los conocimientos naturales, la relaciones e interrelaciones que se dan entre la vida y sus entornos, la dimensión del conocimiento y su influencia sobre el medio y cómo ese conocimiento ha sido transformador y ha influido en el reconocimiento, comprensión y reinvención de los fenómenos de la vida, y a su vez cómo estos fenómenos de la vida han obligado a reinventar los fenómenos de la cultura y la sociedad. </w:t>
      </w:r>
    </w:p>
    <w:p w:rsidR="00C11699" w:rsidRPr="00C11699" w:rsidRDefault="00C11699" w:rsidP="00C11699">
      <w:pPr>
        <w:jc w:val="both"/>
        <w:rPr>
          <w:rFonts w:ascii="Arial" w:hAnsi="Arial" w:cs="Arial"/>
          <w:sz w:val="24"/>
          <w:szCs w:val="24"/>
        </w:rPr>
      </w:pPr>
    </w:p>
    <w:p w:rsidR="00C11699" w:rsidRPr="00C11699" w:rsidRDefault="00C11699" w:rsidP="00C11699">
      <w:pPr>
        <w:jc w:val="both"/>
        <w:rPr>
          <w:rFonts w:ascii="Arial" w:hAnsi="Arial" w:cs="Arial"/>
          <w:sz w:val="24"/>
          <w:szCs w:val="24"/>
        </w:rPr>
      </w:pPr>
      <w:r w:rsidRPr="00C11699">
        <w:rPr>
          <w:rFonts w:ascii="Arial" w:hAnsi="Arial" w:cs="Arial"/>
          <w:sz w:val="24"/>
          <w:szCs w:val="24"/>
        </w:rPr>
        <w:t>Los estándares indicados por el Ministerio de Educación Nacional para el desarrollo de los cursos del programa de Licenciatura en Ciencias Naturales y Educación Ambiental, se plantean desde tres ejes; el exploratorio, el diferencial y el disciplinar, pero orientados desde la ecología. En ninguno de estos ejes se nota el estudio de las relaciones entre las formaciones sociales y los ecosistemas, que son o deberían ser el eje de estudio de la educación ambiental. Por lo tanto, difícilmente se podría formar con principios de igualdad, solidaridad, pertenencia, autonomía y pertinencia, que hacen parte fundamental para lograr no sólo un desarrollo humano sostenible, sino propender por un desarrollo económico acorde con las necesidades, la cultura y los recursos naturales.</w:t>
      </w:r>
    </w:p>
    <w:p w:rsidR="00C11699" w:rsidRPr="00C11699" w:rsidRDefault="00C11699" w:rsidP="00C11699">
      <w:pPr>
        <w:jc w:val="both"/>
        <w:rPr>
          <w:rFonts w:ascii="Arial" w:hAnsi="Arial" w:cs="Arial"/>
          <w:sz w:val="24"/>
          <w:szCs w:val="24"/>
        </w:rPr>
      </w:pPr>
    </w:p>
    <w:p w:rsidR="00C23E91" w:rsidRPr="00C11699" w:rsidRDefault="00C23E91" w:rsidP="005A1B94">
      <w:pPr>
        <w:spacing w:after="0"/>
        <w:jc w:val="center"/>
        <w:rPr>
          <w:rFonts w:ascii="Arial" w:hAnsi="Arial" w:cs="Arial"/>
          <w:sz w:val="24"/>
          <w:szCs w:val="24"/>
        </w:rPr>
      </w:pPr>
    </w:p>
    <w:p w:rsidR="00C23E91" w:rsidRPr="00C11699" w:rsidRDefault="00C23E91" w:rsidP="005A1B94">
      <w:pPr>
        <w:spacing w:after="0"/>
        <w:jc w:val="center"/>
        <w:rPr>
          <w:rFonts w:ascii="Arial" w:hAnsi="Arial" w:cs="Arial"/>
          <w:sz w:val="24"/>
          <w:szCs w:val="24"/>
        </w:rPr>
      </w:pPr>
    </w:p>
    <w:p w:rsidR="00C23E91" w:rsidRPr="00C11699" w:rsidRDefault="00C23E91" w:rsidP="005A1B94">
      <w:pPr>
        <w:spacing w:after="0"/>
        <w:jc w:val="center"/>
        <w:rPr>
          <w:rFonts w:ascii="Arial" w:hAnsi="Arial" w:cs="Arial"/>
          <w:sz w:val="24"/>
          <w:szCs w:val="24"/>
        </w:rPr>
      </w:pPr>
    </w:p>
    <w:p w:rsidR="00C23E91" w:rsidRPr="00C11699" w:rsidRDefault="00C23E91" w:rsidP="005A1B94">
      <w:pPr>
        <w:spacing w:after="0"/>
        <w:jc w:val="center"/>
        <w:rPr>
          <w:rFonts w:ascii="Arial" w:hAnsi="Arial" w:cs="Arial"/>
          <w:sz w:val="24"/>
          <w:szCs w:val="24"/>
        </w:rPr>
      </w:pPr>
    </w:p>
    <w:p w:rsidR="00C23E91" w:rsidRPr="00C11699" w:rsidRDefault="00C23E91" w:rsidP="005A1B94">
      <w:pPr>
        <w:spacing w:after="0"/>
        <w:jc w:val="center"/>
        <w:rPr>
          <w:rFonts w:ascii="Arial" w:hAnsi="Arial" w:cs="Arial"/>
          <w:sz w:val="24"/>
          <w:szCs w:val="24"/>
        </w:rPr>
      </w:pPr>
    </w:p>
    <w:p w:rsidR="00C23E91" w:rsidRPr="00C11699" w:rsidRDefault="00C23E91" w:rsidP="005A1B94">
      <w:pPr>
        <w:spacing w:after="0"/>
        <w:jc w:val="center"/>
        <w:rPr>
          <w:rFonts w:ascii="Arial" w:hAnsi="Arial" w:cs="Arial"/>
          <w:sz w:val="24"/>
          <w:szCs w:val="24"/>
        </w:rPr>
      </w:pPr>
    </w:p>
    <w:sectPr w:rsidR="00C23E91" w:rsidRPr="00C11699" w:rsidSect="009F6CA1">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FAA" w:rsidRDefault="00850FAA" w:rsidP="009F6CA1">
      <w:pPr>
        <w:spacing w:after="0" w:line="240" w:lineRule="auto"/>
      </w:pPr>
      <w:r>
        <w:separator/>
      </w:r>
    </w:p>
  </w:endnote>
  <w:endnote w:type="continuationSeparator" w:id="0">
    <w:p w:rsidR="00850FAA" w:rsidRDefault="00850FAA" w:rsidP="009F6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1E" w:rsidRDefault="007A761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872031"/>
      <w:docPartObj>
        <w:docPartGallery w:val="Page Numbers (Bottom of Page)"/>
        <w:docPartUnique/>
      </w:docPartObj>
    </w:sdtPr>
    <w:sdtContent>
      <w:p w:rsidR="00271D35" w:rsidRDefault="006113B8">
        <w:pPr>
          <w:pStyle w:val="Piedepgina"/>
          <w:jc w:val="right"/>
        </w:pPr>
        <w:r>
          <w:fldChar w:fldCharType="begin"/>
        </w:r>
        <w:r w:rsidR="00271D35">
          <w:instrText>PAGE   \* MERGEFORMAT</w:instrText>
        </w:r>
        <w:r>
          <w:fldChar w:fldCharType="separate"/>
        </w:r>
        <w:r w:rsidR="0054097A">
          <w:rPr>
            <w:noProof/>
          </w:rPr>
          <w:t>3</w:t>
        </w:r>
        <w:r>
          <w:fldChar w:fldCharType="end"/>
        </w:r>
      </w:p>
    </w:sdtContent>
  </w:sdt>
  <w:p w:rsidR="00271D35" w:rsidRDefault="00271D3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1E" w:rsidRDefault="007A76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FAA" w:rsidRDefault="00850FAA" w:rsidP="009F6CA1">
      <w:pPr>
        <w:spacing w:after="0" w:line="240" w:lineRule="auto"/>
      </w:pPr>
      <w:r>
        <w:separator/>
      </w:r>
    </w:p>
  </w:footnote>
  <w:footnote w:type="continuationSeparator" w:id="0">
    <w:p w:rsidR="00850FAA" w:rsidRDefault="00850FAA" w:rsidP="009F6C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1E" w:rsidRDefault="006113B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4125" o:spid="_x0000_s2054" type="#_x0000_t136" style="position:absolute;margin-left:0;margin-top:0;width:399.6pt;height:199.8pt;rotation:315;z-index:-251655168;mso-position-horizontal:center;mso-position-horizontal-relative:margin;mso-position-vertical:center;mso-position-vertical-relative:margin" o:allowincell="f" fillcolor="silver" stroked="f">
          <v:fill opacity=".5"/>
          <v:textpath style="font-family:&quot;Calibri&quot;;font-size:1pt" string="P.E.P."/>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A1" w:rsidRPr="009F6CA1" w:rsidRDefault="006113B8" w:rsidP="004565E0">
    <w:pPr>
      <w:pStyle w:val="Encabezado"/>
      <w:tabs>
        <w:tab w:val="clear" w:pos="4419"/>
        <w:tab w:val="clear" w:pos="8838"/>
        <w:tab w:val="left" w:pos="2490"/>
      </w:tabs>
      <w:jc w:val="right"/>
      <w:rPr>
        <w:i/>
        <w:sz w:val="18"/>
        <w:szCs w:val="18"/>
        <w:lang w:val="es-CO"/>
      </w:rPr>
    </w:pPr>
    <w:r w:rsidRPr="006113B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4126" o:spid="_x0000_s2055" type="#_x0000_t136" style="position:absolute;left:0;text-align:left;margin-left:0;margin-top:0;width:399.6pt;height:199.8pt;rotation:315;z-index:-251653120;mso-position-horizontal:center;mso-position-horizontal-relative:margin;mso-position-vertical:center;mso-position-vertical-relative:margin" o:allowincell="f" fillcolor="silver" stroked="f">
          <v:fill opacity=".5"/>
          <v:textpath style="font-family:&quot;Calibri&quot;;font-size:1pt" string="P.E.P."/>
          <w10:wrap anchorx="margin" anchory="margin"/>
        </v:shape>
      </w:pict>
    </w:r>
    <w:r w:rsidR="009F6CA1" w:rsidRPr="009F6CA1">
      <w:rPr>
        <w:i/>
        <w:sz w:val="18"/>
        <w:szCs w:val="18"/>
        <w:lang w:val="es-CO"/>
      </w:rPr>
      <w:t>Universidad del Tolima</w:t>
    </w:r>
    <w:r w:rsidR="009F6CA1" w:rsidRPr="009F6CA1">
      <w:rPr>
        <w:i/>
        <w:sz w:val="18"/>
        <w:szCs w:val="18"/>
        <w:lang w:val="es-CO"/>
      </w:rPr>
      <w:tab/>
    </w:r>
  </w:p>
  <w:p w:rsidR="009F6CA1" w:rsidRPr="009F6CA1" w:rsidRDefault="009F6CA1" w:rsidP="004565E0">
    <w:pPr>
      <w:pStyle w:val="Encabezado"/>
      <w:jc w:val="right"/>
      <w:rPr>
        <w:i/>
        <w:sz w:val="18"/>
        <w:szCs w:val="18"/>
        <w:lang w:val="es-CO"/>
      </w:rPr>
    </w:pPr>
    <w:r w:rsidRPr="009F6CA1">
      <w:rPr>
        <w:i/>
        <w:sz w:val="18"/>
        <w:szCs w:val="18"/>
        <w:lang w:val="es-CO"/>
      </w:rPr>
      <w:t>Instituto de Educación a Distancia –IDEAD-</w:t>
    </w:r>
  </w:p>
  <w:p w:rsidR="009F6CA1" w:rsidRPr="009F6CA1" w:rsidRDefault="009F6CA1" w:rsidP="004565E0">
    <w:pPr>
      <w:pStyle w:val="Encabezado"/>
      <w:jc w:val="right"/>
      <w:rPr>
        <w:i/>
        <w:sz w:val="18"/>
        <w:szCs w:val="18"/>
        <w:lang w:val="es-CO"/>
      </w:rPr>
    </w:pPr>
    <w:r w:rsidRPr="009F6CA1">
      <w:rPr>
        <w:i/>
        <w:sz w:val="18"/>
        <w:szCs w:val="18"/>
        <w:lang w:val="es-CO"/>
      </w:rPr>
      <w:t>Licenciatura en Ciencias Naturales y Educación Ambiental</w:t>
    </w:r>
  </w:p>
  <w:p w:rsidR="009F6CA1" w:rsidRPr="009F6CA1" w:rsidRDefault="009F6CA1" w:rsidP="004565E0">
    <w:pPr>
      <w:pStyle w:val="Encabezado"/>
      <w:jc w:val="right"/>
      <w:rPr>
        <w:i/>
        <w:sz w:val="18"/>
        <w:szCs w:val="18"/>
        <w:lang w:val="es-CO"/>
      </w:rPr>
    </w:pPr>
    <w:r w:rsidRPr="009F6CA1">
      <w:rPr>
        <w:i/>
        <w:sz w:val="18"/>
        <w:szCs w:val="18"/>
        <w:lang w:val="es-CO"/>
      </w:rPr>
      <w:t>Proyecto Educativo del Programa –PEP-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1E" w:rsidRDefault="006113B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4124" o:spid="_x0000_s2053" type="#_x0000_t136" style="position:absolute;margin-left:0;margin-top:0;width:399.6pt;height:199.8pt;rotation:315;z-index:-251657216;mso-position-horizontal:center;mso-position-horizontal-relative:margin;mso-position-vertical:center;mso-position-vertical-relative:margin" o:allowincell="f" fillcolor="silver" stroked="f">
          <v:fill opacity=".5"/>
          <v:textpath style="font-family:&quot;Calibri&quot;;font-size:1pt" string="P.E.P."/>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AA3"/>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
    <w:nsid w:val="0890253F"/>
    <w:multiLevelType w:val="hybridMultilevel"/>
    <w:tmpl w:val="1D245246"/>
    <w:lvl w:ilvl="0" w:tplc="C7883EA0">
      <w:start w:val="1"/>
      <w:numFmt w:val="decimal"/>
      <w:lvlText w:val="%1."/>
      <w:lvlJc w:val="left"/>
      <w:pPr>
        <w:ind w:left="990" w:hanging="360"/>
      </w:pPr>
      <w:rPr>
        <w:rFonts w:hint="default"/>
        <w:sz w:val="32"/>
      </w:rPr>
    </w:lvl>
    <w:lvl w:ilvl="1" w:tplc="240A0019">
      <w:start w:val="1"/>
      <w:numFmt w:val="lowerLetter"/>
      <w:lvlText w:val="%2."/>
      <w:lvlJc w:val="left"/>
      <w:pPr>
        <w:ind w:left="1710" w:hanging="360"/>
      </w:pPr>
    </w:lvl>
    <w:lvl w:ilvl="2" w:tplc="240A001B">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2">
    <w:nsid w:val="0B166FDD"/>
    <w:multiLevelType w:val="hybridMultilevel"/>
    <w:tmpl w:val="4872AC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E5D2733"/>
    <w:multiLevelType w:val="hybridMultilevel"/>
    <w:tmpl w:val="684239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303128F"/>
    <w:multiLevelType w:val="multilevel"/>
    <w:tmpl w:val="CA304040"/>
    <w:lvl w:ilvl="0">
      <w:start w:val="1"/>
      <w:numFmt w:val="decimal"/>
      <w:pStyle w:val="Ttulo1"/>
      <w:lvlText w:val="%1"/>
      <w:lvlJc w:val="left"/>
      <w:pPr>
        <w:tabs>
          <w:tab w:val="num" w:pos="432"/>
        </w:tabs>
        <w:ind w:left="432" w:hanging="432"/>
      </w:pPr>
      <w:rPr>
        <w:rFonts w:cs="Times New Roman" w:hint="default"/>
        <w:b/>
      </w:rPr>
    </w:lvl>
    <w:lvl w:ilvl="1">
      <w:start w:val="1"/>
      <w:numFmt w:val="decimal"/>
      <w:pStyle w:val="Ttulo2"/>
      <w:lvlText w:val="%1.%2"/>
      <w:lvlJc w:val="left"/>
      <w:pPr>
        <w:tabs>
          <w:tab w:val="num" w:pos="1853"/>
        </w:tabs>
        <w:ind w:left="1853"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b/>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5">
    <w:nsid w:val="19BC07FD"/>
    <w:multiLevelType w:val="hybridMultilevel"/>
    <w:tmpl w:val="696E1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E94158"/>
    <w:multiLevelType w:val="multilevel"/>
    <w:tmpl w:val="3372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942FB"/>
    <w:multiLevelType w:val="hybridMultilevel"/>
    <w:tmpl w:val="7222E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10C0D57"/>
    <w:multiLevelType w:val="hybridMultilevel"/>
    <w:tmpl w:val="C9369B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C921830"/>
    <w:multiLevelType w:val="hybridMultilevel"/>
    <w:tmpl w:val="3EE09FB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C8E5C3E"/>
    <w:multiLevelType w:val="hybridMultilevel"/>
    <w:tmpl w:val="14D6AD38"/>
    <w:lvl w:ilvl="0" w:tplc="A7783246">
      <w:start w:val="1"/>
      <w:numFmt w:val="bullet"/>
      <w:lvlText w:val="•"/>
      <w:lvlJc w:val="left"/>
      <w:pPr>
        <w:tabs>
          <w:tab w:val="num" w:pos="720"/>
        </w:tabs>
        <w:ind w:left="720" w:hanging="360"/>
      </w:pPr>
      <w:rPr>
        <w:rFonts w:ascii="Arial" w:hAnsi="Arial" w:hint="default"/>
      </w:rPr>
    </w:lvl>
    <w:lvl w:ilvl="1" w:tplc="0690460E" w:tentative="1">
      <w:start w:val="1"/>
      <w:numFmt w:val="bullet"/>
      <w:lvlText w:val="•"/>
      <w:lvlJc w:val="left"/>
      <w:pPr>
        <w:tabs>
          <w:tab w:val="num" w:pos="1440"/>
        </w:tabs>
        <w:ind w:left="1440" w:hanging="360"/>
      </w:pPr>
      <w:rPr>
        <w:rFonts w:ascii="Arial" w:hAnsi="Arial" w:hint="default"/>
      </w:rPr>
    </w:lvl>
    <w:lvl w:ilvl="2" w:tplc="05365298" w:tentative="1">
      <w:start w:val="1"/>
      <w:numFmt w:val="bullet"/>
      <w:lvlText w:val="•"/>
      <w:lvlJc w:val="left"/>
      <w:pPr>
        <w:tabs>
          <w:tab w:val="num" w:pos="2160"/>
        </w:tabs>
        <w:ind w:left="2160" w:hanging="360"/>
      </w:pPr>
      <w:rPr>
        <w:rFonts w:ascii="Arial" w:hAnsi="Arial" w:hint="default"/>
      </w:rPr>
    </w:lvl>
    <w:lvl w:ilvl="3" w:tplc="E102AD3A" w:tentative="1">
      <w:start w:val="1"/>
      <w:numFmt w:val="bullet"/>
      <w:lvlText w:val="•"/>
      <w:lvlJc w:val="left"/>
      <w:pPr>
        <w:tabs>
          <w:tab w:val="num" w:pos="2880"/>
        </w:tabs>
        <w:ind w:left="2880" w:hanging="360"/>
      </w:pPr>
      <w:rPr>
        <w:rFonts w:ascii="Arial" w:hAnsi="Arial" w:hint="default"/>
      </w:rPr>
    </w:lvl>
    <w:lvl w:ilvl="4" w:tplc="FD16DE8E" w:tentative="1">
      <w:start w:val="1"/>
      <w:numFmt w:val="bullet"/>
      <w:lvlText w:val="•"/>
      <w:lvlJc w:val="left"/>
      <w:pPr>
        <w:tabs>
          <w:tab w:val="num" w:pos="3600"/>
        </w:tabs>
        <w:ind w:left="3600" w:hanging="360"/>
      </w:pPr>
      <w:rPr>
        <w:rFonts w:ascii="Arial" w:hAnsi="Arial" w:hint="default"/>
      </w:rPr>
    </w:lvl>
    <w:lvl w:ilvl="5" w:tplc="6B0879C6" w:tentative="1">
      <w:start w:val="1"/>
      <w:numFmt w:val="bullet"/>
      <w:lvlText w:val="•"/>
      <w:lvlJc w:val="left"/>
      <w:pPr>
        <w:tabs>
          <w:tab w:val="num" w:pos="4320"/>
        </w:tabs>
        <w:ind w:left="4320" w:hanging="360"/>
      </w:pPr>
      <w:rPr>
        <w:rFonts w:ascii="Arial" w:hAnsi="Arial" w:hint="default"/>
      </w:rPr>
    </w:lvl>
    <w:lvl w:ilvl="6" w:tplc="0D12B930" w:tentative="1">
      <w:start w:val="1"/>
      <w:numFmt w:val="bullet"/>
      <w:lvlText w:val="•"/>
      <w:lvlJc w:val="left"/>
      <w:pPr>
        <w:tabs>
          <w:tab w:val="num" w:pos="5040"/>
        </w:tabs>
        <w:ind w:left="5040" w:hanging="360"/>
      </w:pPr>
      <w:rPr>
        <w:rFonts w:ascii="Arial" w:hAnsi="Arial" w:hint="default"/>
      </w:rPr>
    </w:lvl>
    <w:lvl w:ilvl="7" w:tplc="0F80E154" w:tentative="1">
      <w:start w:val="1"/>
      <w:numFmt w:val="bullet"/>
      <w:lvlText w:val="•"/>
      <w:lvlJc w:val="left"/>
      <w:pPr>
        <w:tabs>
          <w:tab w:val="num" w:pos="5760"/>
        </w:tabs>
        <w:ind w:left="5760" w:hanging="360"/>
      </w:pPr>
      <w:rPr>
        <w:rFonts w:ascii="Arial" w:hAnsi="Arial" w:hint="default"/>
      </w:rPr>
    </w:lvl>
    <w:lvl w:ilvl="8" w:tplc="E9588572" w:tentative="1">
      <w:start w:val="1"/>
      <w:numFmt w:val="bullet"/>
      <w:lvlText w:val="•"/>
      <w:lvlJc w:val="left"/>
      <w:pPr>
        <w:tabs>
          <w:tab w:val="num" w:pos="6480"/>
        </w:tabs>
        <w:ind w:left="6480" w:hanging="360"/>
      </w:pPr>
      <w:rPr>
        <w:rFonts w:ascii="Arial" w:hAnsi="Arial" w:hint="default"/>
      </w:rPr>
    </w:lvl>
  </w:abstractNum>
  <w:abstractNum w:abstractNumId="11">
    <w:nsid w:val="468E7D28"/>
    <w:multiLevelType w:val="hybridMultilevel"/>
    <w:tmpl w:val="58F41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CC87F8A"/>
    <w:multiLevelType w:val="hybridMultilevel"/>
    <w:tmpl w:val="2E168E2E"/>
    <w:lvl w:ilvl="0" w:tplc="EEA277A6">
      <w:start w:val="1"/>
      <w:numFmt w:val="bullet"/>
      <w:lvlText w:val="•"/>
      <w:lvlJc w:val="left"/>
      <w:pPr>
        <w:tabs>
          <w:tab w:val="num" w:pos="720"/>
        </w:tabs>
        <w:ind w:left="720" w:hanging="360"/>
      </w:pPr>
      <w:rPr>
        <w:rFonts w:ascii="Arial" w:hAnsi="Arial" w:hint="default"/>
      </w:rPr>
    </w:lvl>
    <w:lvl w:ilvl="1" w:tplc="873EF4D6" w:tentative="1">
      <w:start w:val="1"/>
      <w:numFmt w:val="bullet"/>
      <w:lvlText w:val="•"/>
      <w:lvlJc w:val="left"/>
      <w:pPr>
        <w:tabs>
          <w:tab w:val="num" w:pos="1440"/>
        </w:tabs>
        <w:ind w:left="1440" w:hanging="360"/>
      </w:pPr>
      <w:rPr>
        <w:rFonts w:ascii="Arial" w:hAnsi="Arial" w:hint="default"/>
      </w:rPr>
    </w:lvl>
    <w:lvl w:ilvl="2" w:tplc="7E8A1A28" w:tentative="1">
      <w:start w:val="1"/>
      <w:numFmt w:val="bullet"/>
      <w:lvlText w:val="•"/>
      <w:lvlJc w:val="left"/>
      <w:pPr>
        <w:tabs>
          <w:tab w:val="num" w:pos="2160"/>
        </w:tabs>
        <w:ind w:left="2160" w:hanging="360"/>
      </w:pPr>
      <w:rPr>
        <w:rFonts w:ascii="Arial" w:hAnsi="Arial" w:hint="default"/>
      </w:rPr>
    </w:lvl>
    <w:lvl w:ilvl="3" w:tplc="C00C1D28" w:tentative="1">
      <w:start w:val="1"/>
      <w:numFmt w:val="bullet"/>
      <w:lvlText w:val="•"/>
      <w:lvlJc w:val="left"/>
      <w:pPr>
        <w:tabs>
          <w:tab w:val="num" w:pos="2880"/>
        </w:tabs>
        <w:ind w:left="2880" w:hanging="360"/>
      </w:pPr>
      <w:rPr>
        <w:rFonts w:ascii="Arial" w:hAnsi="Arial" w:hint="default"/>
      </w:rPr>
    </w:lvl>
    <w:lvl w:ilvl="4" w:tplc="D37A9BB2" w:tentative="1">
      <w:start w:val="1"/>
      <w:numFmt w:val="bullet"/>
      <w:lvlText w:val="•"/>
      <w:lvlJc w:val="left"/>
      <w:pPr>
        <w:tabs>
          <w:tab w:val="num" w:pos="3600"/>
        </w:tabs>
        <w:ind w:left="3600" w:hanging="360"/>
      </w:pPr>
      <w:rPr>
        <w:rFonts w:ascii="Arial" w:hAnsi="Arial" w:hint="default"/>
      </w:rPr>
    </w:lvl>
    <w:lvl w:ilvl="5" w:tplc="8D626840" w:tentative="1">
      <w:start w:val="1"/>
      <w:numFmt w:val="bullet"/>
      <w:lvlText w:val="•"/>
      <w:lvlJc w:val="left"/>
      <w:pPr>
        <w:tabs>
          <w:tab w:val="num" w:pos="4320"/>
        </w:tabs>
        <w:ind w:left="4320" w:hanging="360"/>
      </w:pPr>
      <w:rPr>
        <w:rFonts w:ascii="Arial" w:hAnsi="Arial" w:hint="default"/>
      </w:rPr>
    </w:lvl>
    <w:lvl w:ilvl="6" w:tplc="E8AEEEC6" w:tentative="1">
      <w:start w:val="1"/>
      <w:numFmt w:val="bullet"/>
      <w:lvlText w:val="•"/>
      <w:lvlJc w:val="left"/>
      <w:pPr>
        <w:tabs>
          <w:tab w:val="num" w:pos="5040"/>
        </w:tabs>
        <w:ind w:left="5040" w:hanging="360"/>
      </w:pPr>
      <w:rPr>
        <w:rFonts w:ascii="Arial" w:hAnsi="Arial" w:hint="default"/>
      </w:rPr>
    </w:lvl>
    <w:lvl w:ilvl="7" w:tplc="D8166588" w:tentative="1">
      <w:start w:val="1"/>
      <w:numFmt w:val="bullet"/>
      <w:lvlText w:val="•"/>
      <w:lvlJc w:val="left"/>
      <w:pPr>
        <w:tabs>
          <w:tab w:val="num" w:pos="5760"/>
        </w:tabs>
        <w:ind w:left="5760" w:hanging="360"/>
      </w:pPr>
      <w:rPr>
        <w:rFonts w:ascii="Arial" w:hAnsi="Arial" w:hint="default"/>
      </w:rPr>
    </w:lvl>
    <w:lvl w:ilvl="8" w:tplc="7AE8B350" w:tentative="1">
      <w:start w:val="1"/>
      <w:numFmt w:val="bullet"/>
      <w:lvlText w:val="•"/>
      <w:lvlJc w:val="left"/>
      <w:pPr>
        <w:tabs>
          <w:tab w:val="num" w:pos="6480"/>
        </w:tabs>
        <w:ind w:left="6480" w:hanging="360"/>
      </w:pPr>
      <w:rPr>
        <w:rFonts w:ascii="Arial" w:hAnsi="Arial" w:hint="default"/>
      </w:rPr>
    </w:lvl>
  </w:abstractNum>
  <w:abstractNum w:abstractNumId="13">
    <w:nsid w:val="6F0F66C7"/>
    <w:multiLevelType w:val="hybridMultilevel"/>
    <w:tmpl w:val="08028A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5AA3989"/>
    <w:multiLevelType w:val="hybridMultilevel"/>
    <w:tmpl w:val="FCBEBBA8"/>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5">
    <w:nsid w:val="77386126"/>
    <w:multiLevelType w:val="hybridMultilevel"/>
    <w:tmpl w:val="199CF7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0"/>
  </w:num>
  <w:num w:numId="5">
    <w:abstractNumId w:val="8"/>
  </w:num>
  <w:num w:numId="6">
    <w:abstractNumId w:val="14"/>
  </w:num>
  <w:num w:numId="7">
    <w:abstractNumId w:val="2"/>
  </w:num>
  <w:num w:numId="8">
    <w:abstractNumId w:val="7"/>
  </w:num>
  <w:num w:numId="9">
    <w:abstractNumId w:val="3"/>
  </w:num>
  <w:num w:numId="10">
    <w:abstractNumId w:val="15"/>
  </w:num>
  <w:num w:numId="11">
    <w:abstractNumId w:val="12"/>
  </w:num>
  <w:num w:numId="12">
    <w:abstractNumId w:val="9"/>
  </w:num>
  <w:num w:numId="13">
    <w:abstractNumId w:val="1"/>
  </w:num>
  <w:num w:numId="14">
    <w:abstractNumId w:val="13"/>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5A1B94"/>
    <w:rsid w:val="000136D1"/>
    <w:rsid w:val="00053831"/>
    <w:rsid w:val="000F2036"/>
    <w:rsid w:val="001142C7"/>
    <w:rsid w:val="00180D9E"/>
    <w:rsid w:val="00183139"/>
    <w:rsid w:val="00271D35"/>
    <w:rsid w:val="002A334C"/>
    <w:rsid w:val="002D5307"/>
    <w:rsid w:val="0036677B"/>
    <w:rsid w:val="003B09CD"/>
    <w:rsid w:val="003E645D"/>
    <w:rsid w:val="00437752"/>
    <w:rsid w:val="004565E0"/>
    <w:rsid w:val="0046290A"/>
    <w:rsid w:val="004F2E62"/>
    <w:rsid w:val="0054097A"/>
    <w:rsid w:val="0057049A"/>
    <w:rsid w:val="005A1B94"/>
    <w:rsid w:val="005F64C1"/>
    <w:rsid w:val="005F7CD7"/>
    <w:rsid w:val="00607B11"/>
    <w:rsid w:val="006113B8"/>
    <w:rsid w:val="0061613C"/>
    <w:rsid w:val="00700C07"/>
    <w:rsid w:val="00716D2E"/>
    <w:rsid w:val="0079143A"/>
    <w:rsid w:val="007A761E"/>
    <w:rsid w:val="007B0E63"/>
    <w:rsid w:val="007D323E"/>
    <w:rsid w:val="00834324"/>
    <w:rsid w:val="00850FAA"/>
    <w:rsid w:val="008C14E0"/>
    <w:rsid w:val="008F6F74"/>
    <w:rsid w:val="009441CF"/>
    <w:rsid w:val="00970408"/>
    <w:rsid w:val="009B2BB0"/>
    <w:rsid w:val="009C6C21"/>
    <w:rsid w:val="009F6CA1"/>
    <w:rsid w:val="00AD1974"/>
    <w:rsid w:val="00AD7310"/>
    <w:rsid w:val="00B15EE2"/>
    <w:rsid w:val="00B349F3"/>
    <w:rsid w:val="00B872CD"/>
    <w:rsid w:val="00BA1D5F"/>
    <w:rsid w:val="00C11699"/>
    <w:rsid w:val="00C23E91"/>
    <w:rsid w:val="00C43A78"/>
    <w:rsid w:val="00C67B95"/>
    <w:rsid w:val="00C72CC4"/>
    <w:rsid w:val="00D30D05"/>
    <w:rsid w:val="00D812FA"/>
    <w:rsid w:val="00DE3085"/>
    <w:rsid w:val="00EB16AD"/>
    <w:rsid w:val="00ED1C9E"/>
    <w:rsid w:val="00F11B2D"/>
    <w:rsid w:val="00F31EF3"/>
    <w:rsid w:val="00F662A0"/>
    <w:rsid w:val="00F74EF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94"/>
    <w:rPr>
      <w:rFonts w:ascii="Calibri" w:eastAsia="Calibri" w:hAnsi="Calibri" w:cs="Times New Roman"/>
      <w:lang w:val="es-ES"/>
    </w:rPr>
  </w:style>
  <w:style w:type="paragraph" w:styleId="Ttulo1">
    <w:name w:val="heading 1"/>
    <w:basedOn w:val="Normal"/>
    <w:next w:val="Normal"/>
    <w:link w:val="Ttulo1Car"/>
    <w:uiPriority w:val="99"/>
    <w:qFormat/>
    <w:rsid w:val="005A1B94"/>
    <w:pPr>
      <w:keepNext/>
      <w:numPr>
        <w:numId w:val="3"/>
      </w:numPr>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uiPriority w:val="99"/>
    <w:qFormat/>
    <w:rsid w:val="005A1B94"/>
    <w:pPr>
      <w:keepNext/>
      <w:numPr>
        <w:ilvl w:val="1"/>
        <w:numId w:val="3"/>
      </w:numPr>
      <w:spacing w:after="0" w:line="360" w:lineRule="auto"/>
      <w:jc w:val="both"/>
      <w:outlineLvl w:val="1"/>
    </w:pPr>
    <w:rPr>
      <w:rFonts w:ascii="Garamond" w:eastAsia="Times New Roman" w:hAnsi="Garamond"/>
      <w:b/>
      <w:bCs/>
      <w:sz w:val="24"/>
      <w:szCs w:val="24"/>
      <w:lang w:val="es-MX" w:eastAsia="es-ES"/>
    </w:rPr>
  </w:style>
  <w:style w:type="paragraph" w:styleId="Ttulo3">
    <w:name w:val="heading 3"/>
    <w:basedOn w:val="Normal"/>
    <w:next w:val="Normal"/>
    <w:link w:val="Ttulo3Car"/>
    <w:uiPriority w:val="99"/>
    <w:qFormat/>
    <w:rsid w:val="005A1B94"/>
    <w:pPr>
      <w:keepNext/>
      <w:numPr>
        <w:ilvl w:val="2"/>
        <w:numId w:val="3"/>
      </w:numPr>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9"/>
    <w:qFormat/>
    <w:rsid w:val="005A1B94"/>
    <w:pPr>
      <w:keepNext/>
      <w:numPr>
        <w:ilvl w:val="3"/>
        <w:numId w:val="3"/>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iPriority w:val="99"/>
    <w:qFormat/>
    <w:rsid w:val="005A1B94"/>
    <w:pPr>
      <w:numPr>
        <w:ilvl w:val="4"/>
        <w:numId w:val="3"/>
      </w:numPr>
      <w:spacing w:before="240" w:after="60" w:line="240" w:lineRule="auto"/>
      <w:outlineLvl w:val="4"/>
    </w:pPr>
    <w:rPr>
      <w:rFonts w:ascii="Arial" w:eastAsia="Times New Roman" w:hAnsi="Arial" w:cs="Arial"/>
      <w:b/>
      <w:bCs/>
      <w:i/>
      <w:iCs/>
      <w:sz w:val="26"/>
      <w:szCs w:val="26"/>
      <w:lang w:eastAsia="es-ES"/>
    </w:rPr>
  </w:style>
  <w:style w:type="paragraph" w:styleId="Ttulo6">
    <w:name w:val="heading 6"/>
    <w:basedOn w:val="Normal"/>
    <w:next w:val="Normal"/>
    <w:link w:val="Ttulo6Car"/>
    <w:uiPriority w:val="99"/>
    <w:qFormat/>
    <w:rsid w:val="005A1B94"/>
    <w:pPr>
      <w:numPr>
        <w:ilvl w:val="5"/>
        <w:numId w:val="3"/>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uiPriority w:val="99"/>
    <w:qFormat/>
    <w:rsid w:val="005A1B94"/>
    <w:pPr>
      <w:numPr>
        <w:ilvl w:val="6"/>
        <w:numId w:val="3"/>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9"/>
    <w:qFormat/>
    <w:rsid w:val="005A1B94"/>
    <w:pPr>
      <w:numPr>
        <w:ilvl w:val="7"/>
        <w:numId w:val="3"/>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9"/>
    <w:qFormat/>
    <w:rsid w:val="005A1B94"/>
    <w:pPr>
      <w:numPr>
        <w:ilvl w:val="8"/>
        <w:numId w:val="3"/>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5A1B94"/>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uiPriority w:val="99"/>
    <w:rsid w:val="005A1B94"/>
    <w:rPr>
      <w:rFonts w:ascii="Garamond" w:eastAsia="Times New Roman" w:hAnsi="Garamond" w:cs="Times New Roman"/>
      <w:b/>
      <w:bCs/>
      <w:sz w:val="24"/>
      <w:szCs w:val="24"/>
      <w:lang w:val="es-MX" w:eastAsia="es-ES"/>
    </w:rPr>
  </w:style>
  <w:style w:type="character" w:customStyle="1" w:styleId="Ttulo3Car">
    <w:name w:val="Título 3 Car"/>
    <w:basedOn w:val="Fuentedeprrafopredeter"/>
    <w:link w:val="Ttulo3"/>
    <w:uiPriority w:val="99"/>
    <w:rsid w:val="005A1B94"/>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B9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9"/>
    <w:rsid w:val="005A1B94"/>
    <w:rPr>
      <w:rFonts w:ascii="Arial" w:eastAsia="Times New Roman" w:hAnsi="Arial" w:cs="Arial"/>
      <w:b/>
      <w:bCs/>
      <w:i/>
      <w:iCs/>
      <w:sz w:val="26"/>
      <w:szCs w:val="26"/>
      <w:lang w:val="es-ES" w:eastAsia="es-ES"/>
    </w:rPr>
  </w:style>
  <w:style w:type="character" w:customStyle="1" w:styleId="Ttulo6Car">
    <w:name w:val="Título 6 Car"/>
    <w:basedOn w:val="Fuentedeprrafopredeter"/>
    <w:link w:val="Ttulo6"/>
    <w:uiPriority w:val="99"/>
    <w:rsid w:val="005A1B9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9"/>
    <w:rsid w:val="005A1B9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9"/>
    <w:rsid w:val="005A1B9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9"/>
    <w:rsid w:val="005A1B94"/>
    <w:rPr>
      <w:rFonts w:ascii="Arial" w:eastAsia="Times New Roman" w:hAnsi="Arial" w:cs="Arial"/>
      <w:lang w:val="es-ES" w:eastAsia="es-ES"/>
    </w:rPr>
  </w:style>
  <w:style w:type="paragraph" w:styleId="Prrafodelista">
    <w:name w:val="List Paragraph"/>
    <w:basedOn w:val="Normal"/>
    <w:uiPriority w:val="34"/>
    <w:qFormat/>
    <w:rsid w:val="005A1B94"/>
    <w:pPr>
      <w:ind w:left="720"/>
      <w:contextualSpacing/>
    </w:pPr>
  </w:style>
  <w:style w:type="paragraph" w:styleId="NormalWeb">
    <w:name w:val="Normal (Web)"/>
    <w:basedOn w:val="Normal"/>
    <w:rsid w:val="005A1B94"/>
    <w:pPr>
      <w:spacing w:before="100" w:beforeAutospacing="1" w:after="100" w:afterAutospacing="1" w:line="240" w:lineRule="auto"/>
    </w:pPr>
    <w:rPr>
      <w:rFonts w:ascii="Times New Roman" w:eastAsia="Times New Roman" w:hAnsi="Times New Roman"/>
      <w:sz w:val="24"/>
      <w:szCs w:val="24"/>
      <w:lang w:eastAsia="es-ES"/>
    </w:rPr>
  </w:style>
  <w:style w:type="paragraph" w:styleId="Textoindependiente">
    <w:name w:val="Body Text"/>
    <w:basedOn w:val="Normal"/>
    <w:link w:val="TextoindependienteCar"/>
    <w:uiPriority w:val="99"/>
    <w:unhideWhenUsed/>
    <w:rsid w:val="005A1B94"/>
    <w:pPr>
      <w:spacing w:after="120"/>
    </w:pPr>
    <w:rPr>
      <w:lang w:val="es-CO"/>
    </w:rPr>
  </w:style>
  <w:style w:type="character" w:customStyle="1" w:styleId="TextoindependienteCar">
    <w:name w:val="Texto independiente Car"/>
    <w:basedOn w:val="Fuentedeprrafopredeter"/>
    <w:link w:val="Textoindependiente"/>
    <w:uiPriority w:val="99"/>
    <w:rsid w:val="005A1B94"/>
    <w:rPr>
      <w:rFonts w:ascii="Calibri" w:eastAsia="Calibri" w:hAnsi="Calibri" w:cs="Times New Roman"/>
    </w:rPr>
  </w:style>
  <w:style w:type="paragraph" w:customStyle="1" w:styleId="texto">
    <w:name w:val="texto"/>
    <w:basedOn w:val="Normal"/>
    <w:rsid w:val="005A1B94"/>
    <w:pPr>
      <w:spacing w:before="100" w:beforeAutospacing="1" w:after="100" w:afterAutospacing="1" w:line="240" w:lineRule="auto"/>
      <w:jc w:val="both"/>
    </w:pPr>
    <w:rPr>
      <w:rFonts w:ascii="Verdana" w:eastAsia="Times New Roman" w:hAnsi="Verdana"/>
      <w:color w:val="666666"/>
      <w:sz w:val="24"/>
      <w:szCs w:val="24"/>
      <w:lang w:eastAsia="es-ES"/>
    </w:rPr>
  </w:style>
  <w:style w:type="character" w:styleId="Hipervnculo">
    <w:name w:val="Hyperlink"/>
    <w:basedOn w:val="Fuentedeprrafopredeter"/>
    <w:uiPriority w:val="99"/>
    <w:rsid w:val="005A1B94"/>
    <w:rPr>
      <w:rFonts w:cs="Times New Roman"/>
      <w:color w:val="0000FF"/>
      <w:u w:val="single"/>
    </w:rPr>
  </w:style>
  <w:style w:type="paragraph" w:styleId="Textodeglobo">
    <w:name w:val="Balloon Text"/>
    <w:basedOn w:val="Normal"/>
    <w:link w:val="TextodegloboCar"/>
    <w:uiPriority w:val="99"/>
    <w:semiHidden/>
    <w:unhideWhenUsed/>
    <w:rsid w:val="005A1B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B94"/>
    <w:rPr>
      <w:rFonts w:ascii="Tahoma" w:eastAsia="Calibri" w:hAnsi="Tahoma" w:cs="Tahoma"/>
      <w:sz w:val="16"/>
      <w:szCs w:val="16"/>
      <w:lang w:val="es-ES"/>
    </w:rPr>
  </w:style>
  <w:style w:type="paragraph" w:styleId="Sinespaciado">
    <w:name w:val="No Spacing"/>
    <w:link w:val="SinespaciadoCar"/>
    <w:uiPriority w:val="1"/>
    <w:qFormat/>
    <w:rsid w:val="005A1B94"/>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5A1B94"/>
    <w:rPr>
      <w:rFonts w:ascii="Calibri" w:eastAsia="Calibri" w:hAnsi="Calibri" w:cs="Times New Roman"/>
    </w:rPr>
  </w:style>
  <w:style w:type="paragraph" w:styleId="Epgrafe">
    <w:name w:val="caption"/>
    <w:basedOn w:val="Normal"/>
    <w:next w:val="Normal"/>
    <w:unhideWhenUsed/>
    <w:qFormat/>
    <w:rsid w:val="005A1B94"/>
    <w:pPr>
      <w:spacing w:after="0" w:line="240" w:lineRule="auto"/>
    </w:pPr>
    <w:rPr>
      <w:rFonts w:ascii="Times New Roman" w:eastAsia="Times New Roman" w:hAnsi="Times New Roman"/>
      <w:b/>
      <w:bCs/>
      <w:sz w:val="20"/>
      <w:szCs w:val="20"/>
      <w:lang w:val="es-CO" w:eastAsia="es-ES"/>
    </w:rPr>
  </w:style>
  <w:style w:type="paragraph" w:customStyle="1" w:styleId="Textoindependiente21">
    <w:name w:val="Texto independiente 21"/>
    <w:basedOn w:val="Normal"/>
    <w:rsid w:val="00ED1C9E"/>
    <w:pPr>
      <w:spacing w:after="0" w:line="240" w:lineRule="auto"/>
      <w:jc w:val="both"/>
    </w:pPr>
    <w:rPr>
      <w:rFonts w:ascii="Bookman Old Style" w:eastAsia="Times New Roman" w:hAnsi="Bookman Old Style"/>
      <w:sz w:val="24"/>
      <w:szCs w:val="20"/>
      <w:lang w:val="es-CO" w:eastAsia="es-ES"/>
    </w:rPr>
  </w:style>
  <w:style w:type="paragraph" w:styleId="Encabezado">
    <w:name w:val="header"/>
    <w:basedOn w:val="Normal"/>
    <w:link w:val="EncabezadoCar"/>
    <w:uiPriority w:val="99"/>
    <w:unhideWhenUsed/>
    <w:rsid w:val="009F6C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CA1"/>
    <w:rPr>
      <w:rFonts w:ascii="Calibri" w:eastAsia="Calibri" w:hAnsi="Calibri" w:cs="Times New Roman"/>
      <w:lang w:val="es-ES"/>
    </w:rPr>
  </w:style>
  <w:style w:type="paragraph" w:styleId="Piedepgina">
    <w:name w:val="footer"/>
    <w:basedOn w:val="Normal"/>
    <w:link w:val="PiedepginaCar"/>
    <w:uiPriority w:val="99"/>
    <w:unhideWhenUsed/>
    <w:rsid w:val="009F6C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6CA1"/>
    <w:rPr>
      <w:rFonts w:ascii="Calibri" w:eastAsia="Calibri" w:hAnsi="Calibri" w:cs="Times New Roman"/>
      <w:lang w:val="es-ES"/>
    </w:rPr>
  </w:style>
  <w:style w:type="paragraph" w:customStyle="1" w:styleId="BodyText23">
    <w:name w:val="Body Text 23"/>
    <w:basedOn w:val="Normal"/>
    <w:rsid w:val="00C72CC4"/>
    <w:pPr>
      <w:widowControl w:val="0"/>
      <w:spacing w:after="0" w:line="360" w:lineRule="auto"/>
      <w:jc w:val="center"/>
    </w:pPr>
    <w:rPr>
      <w:rFonts w:ascii="Times New Roman" w:eastAsia="Times New Roman" w:hAnsi="Times New Roman"/>
      <w:b/>
      <w:sz w:val="24"/>
      <w:szCs w:val="20"/>
      <w:lang w:eastAsia="es-ES"/>
    </w:rPr>
  </w:style>
  <w:style w:type="paragraph" w:customStyle="1" w:styleId="BodyText22">
    <w:name w:val="Body Text 22"/>
    <w:basedOn w:val="Normal"/>
    <w:rsid w:val="00C23E91"/>
    <w:pPr>
      <w:widowControl w:val="0"/>
      <w:spacing w:after="0" w:line="360" w:lineRule="auto"/>
      <w:jc w:val="both"/>
    </w:pPr>
    <w:rPr>
      <w:rFonts w:ascii="Times New Roman" w:eastAsia="Times New Roman" w:hAnsi="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94"/>
    <w:rPr>
      <w:rFonts w:ascii="Calibri" w:eastAsia="Calibri" w:hAnsi="Calibri" w:cs="Times New Roman"/>
      <w:lang w:val="es-ES"/>
    </w:rPr>
  </w:style>
  <w:style w:type="paragraph" w:styleId="Ttulo1">
    <w:name w:val="heading 1"/>
    <w:basedOn w:val="Normal"/>
    <w:next w:val="Normal"/>
    <w:link w:val="Ttulo1Car"/>
    <w:uiPriority w:val="99"/>
    <w:qFormat/>
    <w:rsid w:val="005A1B94"/>
    <w:pPr>
      <w:keepNext/>
      <w:numPr>
        <w:numId w:val="3"/>
      </w:numPr>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uiPriority w:val="99"/>
    <w:qFormat/>
    <w:rsid w:val="005A1B94"/>
    <w:pPr>
      <w:keepNext/>
      <w:numPr>
        <w:ilvl w:val="1"/>
        <w:numId w:val="3"/>
      </w:numPr>
      <w:spacing w:after="0" w:line="360" w:lineRule="auto"/>
      <w:jc w:val="both"/>
      <w:outlineLvl w:val="1"/>
    </w:pPr>
    <w:rPr>
      <w:rFonts w:ascii="Garamond" w:eastAsia="Times New Roman" w:hAnsi="Garamond"/>
      <w:b/>
      <w:bCs/>
      <w:sz w:val="24"/>
      <w:szCs w:val="24"/>
      <w:lang w:val="es-MX" w:eastAsia="es-ES"/>
    </w:rPr>
  </w:style>
  <w:style w:type="paragraph" w:styleId="Ttulo3">
    <w:name w:val="heading 3"/>
    <w:basedOn w:val="Normal"/>
    <w:next w:val="Normal"/>
    <w:link w:val="Ttulo3Car"/>
    <w:uiPriority w:val="99"/>
    <w:qFormat/>
    <w:rsid w:val="005A1B94"/>
    <w:pPr>
      <w:keepNext/>
      <w:numPr>
        <w:ilvl w:val="2"/>
        <w:numId w:val="3"/>
      </w:numPr>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9"/>
    <w:qFormat/>
    <w:rsid w:val="005A1B94"/>
    <w:pPr>
      <w:keepNext/>
      <w:numPr>
        <w:ilvl w:val="3"/>
        <w:numId w:val="3"/>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iPriority w:val="99"/>
    <w:qFormat/>
    <w:rsid w:val="005A1B94"/>
    <w:pPr>
      <w:numPr>
        <w:ilvl w:val="4"/>
        <w:numId w:val="3"/>
      </w:numPr>
      <w:spacing w:before="240" w:after="60" w:line="240" w:lineRule="auto"/>
      <w:outlineLvl w:val="4"/>
    </w:pPr>
    <w:rPr>
      <w:rFonts w:ascii="Arial" w:eastAsia="Times New Roman" w:hAnsi="Arial" w:cs="Arial"/>
      <w:b/>
      <w:bCs/>
      <w:i/>
      <w:iCs/>
      <w:sz w:val="26"/>
      <w:szCs w:val="26"/>
      <w:lang w:eastAsia="es-ES"/>
    </w:rPr>
  </w:style>
  <w:style w:type="paragraph" w:styleId="Ttulo6">
    <w:name w:val="heading 6"/>
    <w:basedOn w:val="Normal"/>
    <w:next w:val="Normal"/>
    <w:link w:val="Ttulo6Car"/>
    <w:uiPriority w:val="99"/>
    <w:qFormat/>
    <w:rsid w:val="005A1B94"/>
    <w:pPr>
      <w:numPr>
        <w:ilvl w:val="5"/>
        <w:numId w:val="3"/>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uiPriority w:val="99"/>
    <w:qFormat/>
    <w:rsid w:val="005A1B94"/>
    <w:pPr>
      <w:numPr>
        <w:ilvl w:val="6"/>
        <w:numId w:val="3"/>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9"/>
    <w:qFormat/>
    <w:rsid w:val="005A1B94"/>
    <w:pPr>
      <w:numPr>
        <w:ilvl w:val="7"/>
        <w:numId w:val="3"/>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9"/>
    <w:qFormat/>
    <w:rsid w:val="005A1B94"/>
    <w:pPr>
      <w:numPr>
        <w:ilvl w:val="8"/>
        <w:numId w:val="3"/>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5A1B94"/>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uiPriority w:val="99"/>
    <w:rsid w:val="005A1B94"/>
    <w:rPr>
      <w:rFonts w:ascii="Garamond" w:eastAsia="Times New Roman" w:hAnsi="Garamond" w:cs="Times New Roman"/>
      <w:b/>
      <w:bCs/>
      <w:sz w:val="24"/>
      <w:szCs w:val="24"/>
      <w:lang w:val="es-MX" w:eastAsia="es-ES"/>
    </w:rPr>
  </w:style>
  <w:style w:type="character" w:customStyle="1" w:styleId="Ttulo3Car">
    <w:name w:val="Título 3 Car"/>
    <w:basedOn w:val="Fuentedeprrafopredeter"/>
    <w:link w:val="Ttulo3"/>
    <w:uiPriority w:val="99"/>
    <w:rsid w:val="005A1B94"/>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B9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9"/>
    <w:rsid w:val="005A1B94"/>
    <w:rPr>
      <w:rFonts w:ascii="Arial" w:eastAsia="Times New Roman" w:hAnsi="Arial" w:cs="Arial"/>
      <w:b/>
      <w:bCs/>
      <w:i/>
      <w:iCs/>
      <w:sz w:val="26"/>
      <w:szCs w:val="26"/>
      <w:lang w:val="es-ES" w:eastAsia="es-ES"/>
    </w:rPr>
  </w:style>
  <w:style w:type="character" w:customStyle="1" w:styleId="Ttulo6Car">
    <w:name w:val="Título 6 Car"/>
    <w:basedOn w:val="Fuentedeprrafopredeter"/>
    <w:link w:val="Ttulo6"/>
    <w:uiPriority w:val="99"/>
    <w:rsid w:val="005A1B9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9"/>
    <w:rsid w:val="005A1B9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9"/>
    <w:rsid w:val="005A1B9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9"/>
    <w:rsid w:val="005A1B94"/>
    <w:rPr>
      <w:rFonts w:ascii="Arial" w:eastAsia="Times New Roman" w:hAnsi="Arial" w:cs="Arial"/>
      <w:lang w:val="es-ES" w:eastAsia="es-ES"/>
    </w:rPr>
  </w:style>
  <w:style w:type="paragraph" w:styleId="Prrafodelista">
    <w:name w:val="List Paragraph"/>
    <w:basedOn w:val="Normal"/>
    <w:uiPriority w:val="34"/>
    <w:qFormat/>
    <w:rsid w:val="005A1B94"/>
    <w:pPr>
      <w:ind w:left="720"/>
      <w:contextualSpacing/>
    </w:pPr>
  </w:style>
  <w:style w:type="paragraph" w:styleId="NormalWeb">
    <w:name w:val="Normal (Web)"/>
    <w:basedOn w:val="Normal"/>
    <w:rsid w:val="005A1B94"/>
    <w:pPr>
      <w:spacing w:before="100" w:beforeAutospacing="1" w:after="100" w:afterAutospacing="1" w:line="240" w:lineRule="auto"/>
    </w:pPr>
    <w:rPr>
      <w:rFonts w:ascii="Times New Roman" w:eastAsia="Times New Roman" w:hAnsi="Times New Roman"/>
      <w:sz w:val="24"/>
      <w:szCs w:val="24"/>
      <w:lang w:eastAsia="es-ES"/>
    </w:rPr>
  </w:style>
  <w:style w:type="paragraph" w:styleId="Textoindependiente">
    <w:name w:val="Body Text"/>
    <w:basedOn w:val="Normal"/>
    <w:link w:val="TextoindependienteCar"/>
    <w:uiPriority w:val="99"/>
    <w:unhideWhenUsed/>
    <w:rsid w:val="005A1B94"/>
    <w:pPr>
      <w:spacing w:after="120"/>
    </w:pPr>
    <w:rPr>
      <w:lang w:val="es-CO"/>
    </w:rPr>
  </w:style>
  <w:style w:type="character" w:customStyle="1" w:styleId="TextoindependienteCar">
    <w:name w:val="Texto independiente Car"/>
    <w:basedOn w:val="Fuentedeprrafopredeter"/>
    <w:link w:val="Textoindependiente"/>
    <w:uiPriority w:val="99"/>
    <w:rsid w:val="005A1B94"/>
    <w:rPr>
      <w:rFonts w:ascii="Calibri" w:eastAsia="Calibri" w:hAnsi="Calibri" w:cs="Times New Roman"/>
    </w:rPr>
  </w:style>
  <w:style w:type="paragraph" w:customStyle="1" w:styleId="texto">
    <w:name w:val="texto"/>
    <w:basedOn w:val="Normal"/>
    <w:rsid w:val="005A1B94"/>
    <w:pPr>
      <w:spacing w:before="100" w:beforeAutospacing="1" w:after="100" w:afterAutospacing="1" w:line="240" w:lineRule="auto"/>
      <w:jc w:val="both"/>
    </w:pPr>
    <w:rPr>
      <w:rFonts w:ascii="Verdana" w:eastAsia="Times New Roman" w:hAnsi="Verdana"/>
      <w:color w:val="666666"/>
      <w:sz w:val="24"/>
      <w:szCs w:val="24"/>
      <w:lang w:eastAsia="es-ES"/>
    </w:rPr>
  </w:style>
  <w:style w:type="character" w:styleId="Hipervnculo">
    <w:name w:val="Hyperlink"/>
    <w:basedOn w:val="Fuentedeprrafopredeter"/>
    <w:uiPriority w:val="99"/>
    <w:rsid w:val="005A1B94"/>
    <w:rPr>
      <w:rFonts w:cs="Times New Roman"/>
      <w:color w:val="0000FF"/>
      <w:u w:val="single"/>
    </w:rPr>
  </w:style>
  <w:style w:type="paragraph" w:styleId="Textodeglobo">
    <w:name w:val="Balloon Text"/>
    <w:basedOn w:val="Normal"/>
    <w:link w:val="TextodegloboCar"/>
    <w:uiPriority w:val="99"/>
    <w:semiHidden/>
    <w:unhideWhenUsed/>
    <w:rsid w:val="005A1B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B94"/>
    <w:rPr>
      <w:rFonts w:ascii="Tahoma" w:eastAsia="Calibri" w:hAnsi="Tahoma" w:cs="Tahoma"/>
      <w:sz w:val="16"/>
      <w:szCs w:val="16"/>
      <w:lang w:val="es-ES"/>
    </w:rPr>
  </w:style>
  <w:style w:type="paragraph" w:styleId="Sinespaciado">
    <w:name w:val="No Spacing"/>
    <w:link w:val="SinespaciadoCar"/>
    <w:uiPriority w:val="1"/>
    <w:qFormat/>
    <w:rsid w:val="005A1B94"/>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5A1B94"/>
    <w:rPr>
      <w:rFonts w:ascii="Calibri" w:eastAsia="Calibri" w:hAnsi="Calibri" w:cs="Times New Roman"/>
    </w:rPr>
  </w:style>
  <w:style w:type="paragraph" w:styleId="Epgrafe">
    <w:name w:val="caption"/>
    <w:basedOn w:val="Normal"/>
    <w:next w:val="Normal"/>
    <w:unhideWhenUsed/>
    <w:qFormat/>
    <w:rsid w:val="005A1B94"/>
    <w:pPr>
      <w:spacing w:after="0" w:line="240" w:lineRule="auto"/>
    </w:pPr>
    <w:rPr>
      <w:rFonts w:ascii="Times New Roman" w:eastAsia="Times New Roman" w:hAnsi="Times New Roman"/>
      <w:b/>
      <w:bCs/>
      <w:sz w:val="20"/>
      <w:szCs w:val="20"/>
      <w:lang w:val="es-CO" w:eastAsia="es-ES"/>
    </w:rPr>
  </w:style>
  <w:style w:type="paragraph" w:customStyle="1" w:styleId="Textoindependiente21">
    <w:name w:val="Texto independiente 21"/>
    <w:basedOn w:val="Normal"/>
    <w:rsid w:val="00ED1C9E"/>
    <w:pPr>
      <w:spacing w:after="0" w:line="240" w:lineRule="auto"/>
      <w:jc w:val="both"/>
    </w:pPr>
    <w:rPr>
      <w:rFonts w:ascii="Bookman Old Style" w:eastAsia="Times New Roman" w:hAnsi="Bookman Old Style"/>
      <w:sz w:val="24"/>
      <w:szCs w:val="20"/>
      <w:lang w:val="es-CO" w:eastAsia="es-ES"/>
    </w:rPr>
  </w:style>
  <w:style w:type="paragraph" w:styleId="Encabezado">
    <w:name w:val="header"/>
    <w:basedOn w:val="Normal"/>
    <w:link w:val="EncabezadoCar"/>
    <w:uiPriority w:val="99"/>
    <w:unhideWhenUsed/>
    <w:rsid w:val="009F6C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CA1"/>
    <w:rPr>
      <w:rFonts w:ascii="Calibri" w:eastAsia="Calibri" w:hAnsi="Calibri" w:cs="Times New Roman"/>
      <w:lang w:val="es-ES"/>
    </w:rPr>
  </w:style>
  <w:style w:type="paragraph" w:styleId="Piedepgina">
    <w:name w:val="footer"/>
    <w:basedOn w:val="Normal"/>
    <w:link w:val="PiedepginaCar"/>
    <w:uiPriority w:val="99"/>
    <w:unhideWhenUsed/>
    <w:rsid w:val="009F6C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6CA1"/>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872111004">
      <w:bodyDiv w:val="1"/>
      <w:marLeft w:val="0"/>
      <w:marRight w:val="0"/>
      <w:marTop w:val="0"/>
      <w:marBottom w:val="0"/>
      <w:divBdr>
        <w:top w:val="none" w:sz="0" w:space="0" w:color="auto"/>
        <w:left w:val="none" w:sz="0" w:space="0" w:color="auto"/>
        <w:bottom w:val="none" w:sz="0" w:space="0" w:color="auto"/>
        <w:right w:val="none" w:sz="0" w:space="0" w:color="auto"/>
      </w:divBdr>
    </w:div>
    <w:div w:id="160912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1898</Words>
  <Characters>10445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JAMES</cp:lastModifiedBy>
  <cp:revision>2</cp:revision>
  <dcterms:created xsi:type="dcterms:W3CDTF">2013-08-15T23:16:00Z</dcterms:created>
  <dcterms:modified xsi:type="dcterms:W3CDTF">2013-08-15T23:16:00Z</dcterms:modified>
</cp:coreProperties>
</file>